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9C" w:rsidRPr="006B3F3A" w:rsidRDefault="00E7309C" w:rsidP="006B3F3A">
      <w:pPr>
        <w:jc w:val="right"/>
        <w:rPr>
          <w:bCs/>
          <w:sz w:val="28"/>
          <w:szCs w:val="28"/>
        </w:rPr>
      </w:pPr>
      <w:r w:rsidRPr="006B3F3A">
        <w:rPr>
          <w:sz w:val="28"/>
          <w:szCs w:val="28"/>
        </w:rPr>
        <w:t>Приложение</w:t>
      </w:r>
    </w:p>
    <w:p w:rsidR="00E7309C" w:rsidRPr="006B3F3A" w:rsidRDefault="00E7309C" w:rsidP="006B3F3A">
      <w:pPr>
        <w:jc w:val="both"/>
        <w:rPr>
          <w:sz w:val="28"/>
          <w:szCs w:val="28"/>
        </w:rPr>
      </w:pPr>
    </w:p>
    <w:p w:rsidR="00E7309C" w:rsidRPr="006B3F3A" w:rsidRDefault="00E7309C" w:rsidP="006B3F3A">
      <w:pPr>
        <w:jc w:val="both"/>
        <w:rPr>
          <w:sz w:val="28"/>
          <w:szCs w:val="28"/>
        </w:rPr>
      </w:pPr>
    </w:p>
    <w:p w:rsidR="00E7309C" w:rsidRPr="006B3F3A" w:rsidRDefault="00E7309C" w:rsidP="006B3F3A">
      <w:pPr>
        <w:jc w:val="center"/>
        <w:rPr>
          <w:b/>
          <w:bCs/>
          <w:sz w:val="28"/>
          <w:szCs w:val="28"/>
        </w:rPr>
      </w:pPr>
      <w:r w:rsidRPr="006B3F3A">
        <w:rPr>
          <w:b/>
          <w:bCs/>
          <w:sz w:val="28"/>
          <w:szCs w:val="28"/>
        </w:rPr>
        <w:t>УСЛОВИЯ И ПОРЯДОК</w:t>
      </w:r>
    </w:p>
    <w:p w:rsidR="00E7309C" w:rsidRPr="006B3F3A" w:rsidRDefault="00E7309C" w:rsidP="006B3F3A">
      <w:pPr>
        <w:jc w:val="center"/>
        <w:rPr>
          <w:b/>
          <w:bCs/>
          <w:sz w:val="28"/>
          <w:szCs w:val="28"/>
        </w:rPr>
      </w:pPr>
      <w:r w:rsidRPr="006B3F3A">
        <w:rPr>
          <w:b/>
          <w:sz w:val="28"/>
          <w:szCs w:val="28"/>
        </w:rPr>
        <w:t>урегулирования задолженности и меры, применяемые</w:t>
      </w:r>
    </w:p>
    <w:p w:rsidR="00E7309C" w:rsidRPr="006B3F3A" w:rsidRDefault="00E7309C" w:rsidP="006B3F3A">
      <w:pPr>
        <w:jc w:val="center"/>
        <w:rPr>
          <w:b/>
          <w:bCs/>
          <w:sz w:val="28"/>
          <w:szCs w:val="28"/>
        </w:rPr>
      </w:pPr>
      <w:r w:rsidRPr="006B3F3A">
        <w:rPr>
          <w:b/>
          <w:sz w:val="28"/>
          <w:szCs w:val="28"/>
        </w:rPr>
        <w:t>в отношении неплатежеспособного заемщика</w:t>
      </w:r>
    </w:p>
    <w:p w:rsidR="00E7309C" w:rsidRPr="006B3F3A" w:rsidRDefault="00E7309C" w:rsidP="006B3F3A">
      <w:pPr>
        <w:jc w:val="both"/>
        <w:rPr>
          <w:sz w:val="28"/>
          <w:szCs w:val="28"/>
        </w:rPr>
      </w:pP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1. При наличии просрочки исполнения обязательства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, но не позднее 20 календарных дней с даты ее наступления МФО обязана уведомить заемщика способом и в сроки, предусмотренные в договоре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, о: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1) возникновении просрочки по исполнению обязательства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и необходимости внесения платежей с указанием размера просроченной задолженности на дату, указанную в уведомлении;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2) праве заемщика-физического лица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обратиться в МФО;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3) последствиях невыполнения заемщиком своих обязательств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МФО вправе привлечь </w:t>
      </w:r>
      <w:proofErr w:type="spellStart"/>
      <w:r w:rsidRPr="006B3F3A">
        <w:rPr>
          <w:sz w:val="28"/>
          <w:szCs w:val="28"/>
        </w:rPr>
        <w:t>коллекторское</w:t>
      </w:r>
      <w:proofErr w:type="spellEnd"/>
      <w:r w:rsidRPr="006B3F3A">
        <w:rPr>
          <w:sz w:val="28"/>
          <w:szCs w:val="28"/>
        </w:rPr>
        <w:t xml:space="preserve"> агентство для уведомления заемщика.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2. В течение 30 календарных дней с даты наступления просрочки исполнения обязательства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заемщик-физическое лицо вправе посетить МФО и (или) представить в письменной форме либо способом, предусмотренным договором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, заявление, содержащее сведения о причинах возникновения просрочки исполнения обязательства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, доходах и других подтвержденных обстоятельствах (фактах), которые обуславливают его заявление о внесении</w:t>
      </w:r>
      <w:r w:rsidR="006B3F3A" w:rsidRPr="006B3F3A">
        <w:rPr>
          <w:b/>
          <w:sz w:val="28"/>
          <w:szCs w:val="28"/>
        </w:rPr>
        <w:t xml:space="preserve"> </w:t>
      </w:r>
      <w:r w:rsidR="006B3F3A" w:rsidRPr="006B3F3A">
        <w:rPr>
          <w:sz w:val="28"/>
          <w:szCs w:val="28"/>
        </w:rPr>
        <w:t xml:space="preserve">изменений в условия договора о предоставлении </w:t>
      </w:r>
      <w:proofErr w:type="spellStart"/>
      <w:r w:rsidR="006B3F3A" w:rsidRPr="006B3F3A">
        <w:rPr>
          <w:sz w:val="28"/>
          <w:szCs w:val="28"/>
        </w:rPr>
        <w:t>микрокредита</w:t>
      </w:r>
      <w:proofErr w:type="spellEnd"/>
      <w:r w:rsidR="006B3F3A" w:rsidRPr="006B3F3A">
        <w:rPr>
          <w:sz w:val="28"/>
          <w:szCs w:val="28"/>
        </w:rPr>
        <w:t>, в том числе связанных с: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1) изменением в сторону уменьшения ставки вознаграждения либо значения вознаграждения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>2) отсрочкой платежа по основному долгу и (или) вознаграждению;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>3) 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4) изменением срока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5) прощением просроченного основного долга и (или) вознаграждения, отменой неустойки (штрафа, пени) по </w:t>
      </w:r>
      <w:proofErr w:type="spellStart"/>
      <w:r w:rsidRPr="006B3F3A">
        <w:rPr>
          <w:sz w:val="28"/>
          <w:szCs w:val="28"/>
        </w:rPr>
        <w:t>микрокредиту</w:t>
      </w:r>
      <w:proofErr w:type="spellEnd"/>
      <w:r w:rsidRPr="006B3F3A">
        <w:rPr>
          <w:sz w:val="28"/>
          <w:szCs w:val="28"/>
        </w:rPr>
        <w:t>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>6) самостоятельной реализацией залогодателем недвижимого имущества, являющегося предметом ипотеки, в сроки, установленные соглашением сторон;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7) представлением отступного взамен исполнения обязательства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путем передачи МФО заложенного имущества;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lastRenderedPageBreak/>
        <w:t xml:space="preserve">8) реализацией недвижимого имущества, являющегося предметом ипотеки, с передачей обязательства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покупателю.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3. МФО в течение 15 календарных дней после дня получения заявления заемщика-физического лица рассматривает предложенные изменения в условия договора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в порядке, установленном нормативным правовым актом уполномоченного органа, и в письменной форме либо способом, предусмотренным договором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, сообщает заемщику-физическому лицу о (об):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1) согласии с предложенными изменениями в условия договора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>2) своих предложениях по урегулированию задолженности;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3) отказе в изменении условий договора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с указанием мотивированного обоснования причин отказа.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4. Заемщик-физическое лицо в течение 15 календарных дней с даты получения решения МФО, предусмотренного подпунктом 3) пункта 3, или при </w:t>
      </w:r>
      <w:proofErr w:type="spellStart"/>
      <w:r w:rsidRPr="006B3F3A">
        <w:rPr>
          <w:sz w:val="28"/>
          <w:szCs w:val="28"/>
        </w:rPr>
        <w:t>недостижении</w:t>
      </w:r>
      <w:proofErr w:type="spellEnd"/>
      <w:r w:rsidRPr="006B3F3A">
        <w:rPr>
          <w:sz w:val="28"/>
          <w:szCs w:val="28"/>
        </w:rPr>
        <w:t xml:space="preserve"> взаимоприемлемого решения об изменении условий договора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вправе обратиться в уполномоченный орган с одновременным уведомлением МФО.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Уполномоченный орган рассматривает обращение заемщика-физического лица при представлении доказательств его обращения в МФО и </w:t>
      </w:r>
      <w:proofErr w:type="spellStart"/>
      <w:r w:rsidRPr="006B3F3A">
        <w:rPr>
          <w:sz w:val="28"/>
          <w:szCs w:val="28"/>
        </w:rPr>
        <w:t>недостижения</w:t>
      </w:r>
      <w:proofErr w:type="spellEnd"/>
      <w:r w:rsidRPr="006B3F3A">
        <w:rPr>
          <w:sz w:val="28"/>
          <w:szCs w:val="28"/>
        </w:rPr>
        <w:t xml:space="preserve"> с МФО взаимоприемлемого решения об изменении условий договора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В период рассмотрения уполномоченным органом обращения от заемщика-физического лица, относящегося к социально уязвимым слоям населения в соответствии с </w:t>
      </w:r>
      <w:hyperlink r:id="rId8" w:history="1">
        <w:r w:rsidRPr="006B3F3A">
          <w:rPr>
            <w:sz w:val="28"/>
            <w:szCs w:val="28"/>
          </w:rPr>
          <w:t>Законом</w:t>
        </w:r>
      </w:hyperlink>
      <w:r w:rsidRPr="006B3F3A">
        <w:rPr>
          <w:sz w:val="28"/>
          <w:szCs w:val="28"/>
        </w:rPr>
        <w:t xml:space="preserve"> РК «О жилищных отношениях»,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, обеспеченного ипотекой недвижимого имущества, являющегося жилищем, не связанного с осуществлением предпринимательской деятельности, не допускается обращение взыскания на заложенное имущество путем подачи иска в суд.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>Требование, установленное частью 3 настоящего пункта, не распространяется на случаи рассмотрения уполномоченным органом обращения свыше 60 календарных дней с даты обращения, а также повторного обращения заемщика-физического лица по ранее рассмотренному вопросу.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>Обращение заемщика-физического лица рассматривается уполномоченным органом в порядке, установленном законодательством РК.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5. В случаях неудовлетворения требования, предусмотренного подпунктом 1) части 1 пункта 1, а также </w:t>
      </w:r>
      <w:proofErr w:type="spellStart"/>
      <w:r w:rsidRPr="006B3F3A">
        <w:rPr>
          <w:sz w:val="28"/>
          <w:szCs w:val="28"/>
        </w:rPr>
        <w:t>нереализации</w:t>
      </w:r>
      <w:proofErr w:type="spellEnd"/>
      <w:r w:rsidRPr="006B3F3A">
        <w:rPr>
          <w:sz w:val="28"/>
          <w:szCs w:val="28"/>
        </w:rPr>
        <w:t xml:space="preserve"> заемщиком-физическим лицом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прав, предусмотренных пунктом 2, либо отсутствия согласия между заемщиком-физическим лицом и МФО по изменению условий договора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МФО вправе: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>1) рассмотреть вопрос о применении мер в отношении заемщика.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Принятие решения о применении мер осуществляется в соответствии с правилами предоставления </w:t>
      </w:r>
      <w:proofErr w:type="spellStart"/>
      <w:r w:rsidRPr="006B3F3A">
        <w:rPr>
          <w:sz w:val="28"/>
          <w:szCs w:val="28"/>
        </w:rPr>
        <w:t>микрокредитов</w:t>
      </w:r>
      <w:proofErr w:type="spellEnd"/>
      <w:r w:rsidRPr="006B3F3A">
        <w:rPr>
          <w:sz w:val="28"/>
          <w:szCs w:val="28"/>
        </w:rPr>
        <w:t>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lastRenderedPageBreak/>
        <w:t xml:space="preserve">2) передать задолженность на досудебные взыскание и урегулирование </w:t>
      </w:r>
      <w:proofErr w:type="spellStart"/>
      <w:r w:rsidRPr="006B3F3A">
        <w:rPr>
          <w:sz w:val="28"/>
          <w:szCs w:val="28"/>
        </w:rPr>
        <w:t>коллекторскому</w:t>
      </w:r>
      <w:proofErr w:type="spellEnd"/>
      <w:r w:rsidRPr="006B3F3A">
        <w:rPr>
          <w:sz w:val="28"/>
          <w:szCs w:val="28"/>
        </w:rPr>
        <w:t xml:space="preserve"> агентству.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Передача задолженности на досудебные взыскание и урегулирование </w:t>
      </w:r>
      <w:proofErr w:type="spellStart"/>
      <w:r w:rsidRPr="006B3F3A">
        <w:rPr>
          <w:sz w:val="28"/>
          <w:szCs w:val="28"/>
        </w:rPr>
        <w:t>коллекторскому</w:t>
      </w:r>
      <w:proofErr w:type="spellEnd"/>
      <w:r w:rsidRPr="006B3F3A">
        <w:rPr>
          <w:sz w:val="28"/>
          <w:szCs w:val="28"/>
        </w:rPr>
        <w:t xml:space="preserve"> агентству допускается при наличии в договоре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 права МФО на привлечение </w:t>
      </w:r>
      <w:proofErr w:type="spellStart"/>
      <w:r w:rsidRPr="006B3F3A">
        <w:rPr>
          <w:sz w:val="28"/>
          <w:szCs w:val="28"/>
        </w:rPr>
        <w:t>коллекторского</w:t>
      </w:r>
      <w:proofErr w:type="spellEnd"/>
      <w:r w:rsidRPr="006B3F3A">
        <w:rPr>
          <w:sz w:val="28"/>
          <w:szCs w:val="28"/>
        </w:rPr>
        <w:t xml:space="preserve"> агентства при допущении заемщиком просрочки исполнения обязательств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>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 xml:space="preserve">3) применить меры, предусмотренные законодательством РК и (или) договором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, в том числе обратиться с иском в суд о взыскании суммы долга по договору о предоставлении </w:t>
      </w:r>
      <w:proofErr w:type="spellStart"/>
      <w:r w:rsidRPr="006B3F3A">
        <w:rPr>
          <w:sz w:val="28"/>
          <w:szCs w:val="28"/>
        </w:rPr>
        <w:t>микрокредита</w:t>
      </w:r>
      <w:proofErr w:type="spellEnd"/>
      <w:r w:rsidRPr="006B3F3A">
        <w:rPr>
          <w:sz w:val="28"/>
          <w:szCs w:val="28"/>
        </w:rPr>
        <w:t xml:space="preserve">, а также обратить взыскание на заложенное имущество во внесудебном порядке, за исключением случаев, предусмотренных </w:t>
      </w:r>
      <w:hyperlink r:id="rId9" w:history="1">
        <w:r w:rsidRPr="006B3F3A">
          <w:rPr>
            <w:sz w:val="28"/>
            <w:szCs w:val="28"/>
          </w:rPr>
          <w:t>Законом</w:t>
        </w:r>
      </w:hyperlink>
      <w:r w:rsidRPr="006B3F3A">
        <w:rPr>
          <w:sz w:val="28"/>
          <w:szCs w:val="28"/>
        </w:rPr>
        <w:t xml:space="preserve"> РК «Об ипотеке недвижимого имущества», либо в судебном порядке;</w:t>
      </w:r>
    </w:p>
    <w:p w:rsidR="0066156B" w:rsidRPr="006B3F3A" w:rsidRDefault="0066156B" w:rsidP="006B3F3A">
      <w:pPr>
        <w:ind w:firstLine="851"/>
        <w:jc w:val="both"/>
        <w:rPr>
          <w:b/>
          <w:sz w:val="28"/>
          <w:szCs w:val="28"/>
        </w:rPr>
      </w:pPr>
      <w:r w:rsidRPr="006B3F3A">
        <w:rPr>
          <w:sz w:val="28"/>
          <w:szCs w:val="28"/>
        </w:rPr>
        <w:t>4) обратиться с иском в суд о признании заемщика-индивидуального предпринимателя, юридического лица банкротом в соответствии с законодательством Республики Казахстан.</w:t>
      </w:r>
    </w:p>
    <w:p w:rsidR="00F02172" w:rsidRPr="006B3F3A" w:rsidRDefault="00263273" w:rsidP="006B3F3A">
      <w:pPr>
        <w:ind w:firstLine="851"/>
        <w:jc w:val="both"/>
        <w:rPr>
          <w:sz w:val="28"/>
          <w:szCs w:val="28"/>
        </w:rPr>
      </w:pPr>
      <w:r w:rsidRPr="006B3F3A">
        <w:rPr>
          <w:sz w:val="28"/>
          <w:szCs w:val="28"/>
        </w:rPr>
        <w:t xml:space="preserve">6. </w:t>
      </w:r>
      <w:r w:rsidR="0045418D" w:rsidRPr="006B3F3A">
        <w:rPr>
          <w:sz w:val="28"/>
          <w:szCs w:val="28"/>
        </w:rPr>
        <w:t xml:space="preserve">В целях </w:t>
      </w:r>
      <w:r w:rsidR="009505A7" w:rsidRPr="006B3F3A">
        <w:rPr>
          <w:sz w:val="28"/>
          <w:szCs w:val="28"/>
        </w:rPr>
        <w:t>о</w:t>
      </w:r>
      <w:r w:rsidR="0045418D" w:rsidRPr="006B3F3A">
        <w:rPr>
          <w:sz w:val="28"/>
          <w:szCs w:val="28"/>
        </w:rPr>
        <w:t>предел</w:t>
      </w:r>
      <w:r w:rsidR="009505A7" w:rsidRPr="006B3F3A">
        <w:rPr>
          <w:sz w:val="28"/>
          <w:szCs w:val="28"/>
        </w:rPr>
        <w:t>е</w:t>
      </w:r>
      <w:r w:rsidR="0045418D" w:rsidRPr="006B3F3A">
        <w:rPr>
          <w:sz w:val="28"/>
          <w:szCs w:val="28"/>
        </w:rPr>
        <w:t>ния</w:t>
      </w:r>
      <w:r w:rsidR="009505A7" w:rsidRPr="006B3F3A">
        <w:rPr>
          <w:sz w:val="28"/>
          <w:szCs w:val="28"/>
        </w:rPr>
        <w:t xml:space="preserve"> </w:t>
      </w:r>
      <w:r w:rsidR="0045418D" w:rsidRPr="006B3F3A">
        <w:rPr>
          <w:sz w:val="28"/>
          <w:szCs w:val="28"/>
        </w:rPr>
        <w:t>единообразного подхода кредиторами к урегулированию просроченной задолженности граждан, определ</w:t>
      </w:r>
      <w:r w:rsidR="005F0FF0" w:rsidRPr="006B3F3A">
        <w:rPr>
          <w:sz w:val="28"/>
          <w:szCs w:val="28"/>
        </w:rPr>
        <w:t>е</w:t>
      </w:r>
      <w:r w:rsidR="0045418D" w:rsidRPr="006B3F3A">
        <w:rPr>
          <w:sz w:val="28"/>
          <w:szCs w:val="28"/>
        </w:rPr>
        <w:t>ны следующие основные случ</w:t>
      </w:r>
      <w:r w:rsidR="005F0FF0" w:rsidRPr="006B3F3A">
        <w:rPr>
          <w:sz w:val="28"/>
          <w:szCs w:val="28"/>
        </w:rPr>
        <w:t>а</w:t>
      </w:r>
      <w:r w:rsidR="0045418D" w:rsidRPr="006B3F3A">
        <w:rPr>
          <w:sz w:val="28"/>
          <w:szCs w:val="28"/>
        </w:rPr>
        <w:t>и</w:t>
      </w:r>
      <w:r w:rsidR="005F0FF0" w:rsidRPr="006B3F3A">
        <w:rPr>
          <w:sz w:val="28"/>
          <w:szCs w:val="28"/>
        </w:rPr>
        <w:t>,</w:t>
      </w:r>
      <w:r w:rsidR="0045418D" w:rsidRPr="006B3F3A">
        <w:rPr>
          <w:sz w:val="28"/>
          <w:szCs w:val="28"/>
        </w:rPr>
        <w:t xml:space="preserve"> при которых заемщик вправе обратиться с заявлением о внесении изменений в условия договора:</w:t>
      </w:r>
    </w:p>
    <w:p w:rsidR="0045418D" w:rsidRPr="006B3F3A" w:rsidRDefault="00AE400C" w:rsidP="006B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F0FF0" w:rsidRPr="006B3F3A">
        <w:rPr>
          <w:sz w:val="28"/>
          <w:szCs w:val="28"/>
        </w:rPr>
        <w:t>р</w:t>
      </w:r>
      <w:r w:rsidR="0045418D" w:rsidRPr="006B3F3A">
        <w:rPr>
          <w:sz w:val="28"/>
          <w:szCs w:val="28"/>
        </w:rPr>
        <w:t>егистрация заемщика в качестве безработного в органах занятости;</w:t>
      </w:r>
    </w:p>
    <w:p w:rsidR="0045418D" w:rsidRPr="006B3F3A" w:rsidRDefault="00AE400C" w:rsidP="006B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0FF0" w:rsidRPr="006B3F3A">
        <w:rPr>
          <w:sz w:val="28"/>
          <w:szCs w:val="28"/>
        </w:rPr>
        <w:t>и</w:t>
      </w:r>
      <w:r w:rsidR="009505A7" w:rsidRPr="006B3F3A">
        <w:rPr>
          <w:sz w:val="28"/>
          <w:szCs w:val="28"/>
        </w:rPr>
        <w:t xml:space="preserve">зменение социального статуса </w:t>
      </w:r>
      <w:r>
        <w:rPr>
          <w:sz w:val="28"/>
          <w:szCs w:val="28"/>
        </w:rPr>
        <w:t xml:space="preserve">заемщика, а именно отнесение к СУСН, а равно получение статуса </w:t>
      </w:r>
      <w:r w:rsidR="009505A7" w:rsidRPr="006B3F3A">
        <w:rPr>
          <w:sz w:val="28"/>
          <w:szCs w:val="28"/>
        </w:rPr>
        <w:t>СУСН совместно проживающего близкого родственника, супруга (супруги) заемщика, повлиявшее на снижение среднемесячного дохода;</w:t>
      </w:r>
    </w:p>
    <w:p w:rsidR="009505A7" w:rsidRPr="006B3F3A" w:rsidRDefault="00AE400C" w:rsidP="006B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F0FF0" w:rsidRPr="006B3F3A">
        <w:rPr>
          <w:sz w:val="28"/>
          <w:szCs w:val="28"/>
        </w:rPr>
        <w:t>в</w:t>
      </w:r>
      <w:r w:rsidR="009505A7" w:rsidRPr="006B3F3A">
        <w:rPr>
          <w:sz w:val="28"/>
          <w:szCs w:val="28"/>
        </w:rPr>
        <w:t>ременная нетрудоспособность заемщика (более 3 месяцев), связанная с болезнью;</w:t>
      </w:r>
    </w:p>
    <w:p w:rsidR="009505A7" w:rsidRPr="006B3F3A" w:rsidRDefault="00AE400C" w:rsidP="006B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F0FF0" w:rsidRPr="006B3F3A">
        <w:rPr>
          <w:sz w:val="28"/>
          <w:szCs w:val="28"/>
        </w:rPr>
        <w:t>в</w:t>
      </w:r>
      <w:r w:rsidR="009505A7" w:rsidRPr="006B3F3A">
        <w:rPr>
          <w:sz w:val="28"/>
          <w:szCs w:val="28"/>
        </w:rPr>
        <w:t>ыход заемщика в отпуск по уходу за ребенком;</w:t>
      </w:r>
    </w:p>
    <w:p w:rsidR="009505A7" w:rsidRPr="006B3F3A" w:rsidRDefault="00AE400C" w:rsidP="006B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F0FF0" w:rsidRPr="006B3F3A">
        <w:rPr>
          <w:sz w:val="28"/>
          <w:szCs w:val="28"/>
        </w:rPr>
        <w:t>п</w:t>
      </w:r>
      <w:r w:rsidR="009505A7" w:rsidRPr="006B3F3A">
        <w:rPr>
          <w:sz w:val="28"/>
          <w:szCs w:val="28"/>
        </w:rPr>
        <w:t>ризыв заемщика н</w:t>
      </w:r>
      <w:r w:rsidR="005F0FF0" w:rsidRPr="006B3F3A">
        <w:rPr>
          <w:sz w:val="28"/>
          <w:szCs w:val="28"/>
        </w:rPr>
        <w:t>а</w:t>
      </w:r>
      <w:r w:rsidR="009505A7" w:rsidRPr="006B3F3A">
        <w:rPr>
          <w:sz w:val="28"/>
          <w:szCs w:val="28"/>
        </w:rPr>
        <w:t xml:space="preserve"> срочную военную службу;</w:t>
      </w:r>
    </w:p>
    <w:p w:rsidR="009505A7" w:rsidRPr="006B3F3A" w:rsidRDefault="00AE400C" w:rsidP="006B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F0FF0" w:rsidRPr="006B3F3A">
        <w:rPr>
          <w:sz w:val="28"/>
          <w:szCs w:val="28"/>
        </w:rPr>
        <w:t>с</w:t>
      </w:r>
      <w:r w:rsidR="009505A7" w:rsidRPr="006B3F3A">
        <w:rPr>
          <w:sz w:val="28"/>
          <w:szCs w:val="28"/>
        </w:rPr>
        <w:t>емейные обстоятельства, связанные с болезнью (из числа социально значимых заболеваний) близких родственников, супруга (супруги) за</w:t>
      </w:r>
      <w:r w:rsidR="005F0FF0" w:rsidRPr="006B3F3A">
        <w:rPr>
          <w:sz w:val="28"/>
          <w:szCs w:val="28"/>
        </w:rPr>
        <w:t>е</w:t>
      </w:r>
      <w:r w:rsidR="009505A7" w:rsidRPr="006B3F3A">
        <w:rPr>
          <w:sz w:val="28"/>
          <w:szCs w:val="28"/>
        </w:rPr>
        <w:t>мщика либо смертью;</w:t>
      </w:r>
    </w:p>
    <w:p w:rsidR="005F0FF0" w:rsidRPr="006B3F3A" w:rsidRDefault="00AE400C" w:rsidP="006B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F0FF0" w:rsidRPr="006B3F3A">
        <w:rPr>
          <w:sz w:val="28"/>
          <w:szCs w:val="28"/>
        </w:rPr>
        <w:t>о</w:t>
      </w:r>
      <w:r w:rsidR="009505A7" w:rsidRPr="006B3F3A">
        <w:rPr>
          <w:sz w:val="28"/>
          <w:szCs w:val="28"/>
        </w:rPr>
        <w:t>бстоятельства, нанесшие заемщику материальный ущерб (кража, пожар и т.д.).</w:t>
      </w:r>
    </w:p>
    <w:p w:rsidR="009505A7" w:rsidRPr="006B3F3A" w:rsidRDefault="009505A7" w:rsidP="006B3F3A">
      <w:pPr>
        <w:ind w:firstLine="851"/>
        <w:jc w:val="both"/>
        <w:rPr>
          <w:sz w:val="28"/>
          <w:szCs w:val="28"/>
        </w:rPr>
      </w:pPr>
      <w:r w:rsidRPr="006B3F3A">
        <w:rPr>
          <w:sz w:val="28"/>
          <w:szCs w:val="28"/>
        </w:rPr>
        <w:t xml:space="preserve">Данный перечень не является </w:t>
      </w:r>
      <w:r w:rsidR="005F0FF0" w:rsidRPr="006B3F3A">
        <w:rPr>
          <w:sz w:val="28"/>
          <w:szCs w:val="28"/>
        </w:rPr>
        <w:t>и</w:t>
      </w:r>
      <w:r w:rsidRPr="006B3F3A">
        <w:rPr>
          <w:sz w:val="28"/>
          <w:szCs w:val="28"/>
        </w:rPr>
        <w:t>счерпывающим и может быть дополнен в зависимости от ситуации, повлиявшей на</w:t>
      </w:r>
      <w:r w:rsidR="005F0FF0" w:rsidRPr="006B3F3A">
        <w:rPr>
          <w:sz w:val="28"/>
          <w:szCs w:val="28"/>
        </w:rPr>
        <w:t xml:space="preserve"> </w:t>
      </w:r>
      <w:r w:rsidRPr="006B3F3A">
        <w:rPr>
          <w:sz w:val="28"/>
          <w:szCs w:val="28"/>
        </w:rPr>
        <w:t>возможность исполнять обязательства по договору на дейс</w:t>
      </w:r>
      <w:r w:rsidR="005F0FF0" w:rsidRPr="006B3F3A">
        <w:rPr>
          <w:sz w:val="28"/>
          <w:szCs w:val="28"/>
        </w:rPr>
        <w:t>т</w:t>
      </w:r>
      <w:r w:rsidRPr="006B3F3A">
        <w:rPr>
          <w:sz w:val="28"/>
          <w:szCs w:val="28"/>
        </w:rPr>
        <w:t>вующих условиях.</w:t>
      </w:r>
    </w:p>
    <w:p w:rsidR="005F0FF0" w:rsidRPr="006B3F3A" w:rsidRDefault="009505A7" w:rsidP="006B3F3A">
      <w:pPr>
        <w:ind w:firstLine="851"/>
        <w:jc w:val="both"/>
        <w:rPr>
          <w:sz w:val="28"/>
          <w:szCs w:val="28"/>
        </w:rPr>
      </w:pPr>
      <w:r w:rsidRPr="006B3F3A">
        <w:rPr>
          <w:sz w:val="28"/>
          <w:szCs w:val="28"/>
        </w:rPr>
        <w:t xml:space="preserve">Заемщик </w:t>
      </w:r>
      <w:r w:rsidR="00563424" w:rsidRPr="006B3F3A">
        <w:rPr>
          <w:sz w:val="28"/>
          <w:szCs w:val="28"/>
        </w:rPr>
        <w:t xml:space="preserve">для анализа МФО </w:t>
      </w:r>
      <w:r w:rsidRPr="006B3F3A">
        <w:rPr>
          <w:sz w:val="28"/>
          <w:szCs w:val="28"/>
        </w:rPr>
        <w:t>должен предоставить инфо</w:t>
      </w:r>
      <w:r w:rsidR="005F0FF0" w:rsidRPr="006B3F3A">
        <w:rPr>
          <w:sz w:val="28"/>
          <w:szCs w:val="28"/>
        </w:rPr>
        <w:t>р</w:t>
      </w:r>
      <w:r w:rsidRPr="006B3F3A">
        <w:rPr>
          <w:sz w:val="28"/>
          <w:szCs w:val="28"/>
        </w:rPr>
        <w:t>мацию о текущем финансовом и социальном положении</w:t>
      </w:r>
      <w:r w:rsidR="00564B89" w:rsidRPr="006B3F3A">
        <w:rPr>
          <w:sz w:val="28"/>
          <w:szCs w:val="28"/>
        </w:rPr>
        <w:t xml:space="preserve"> (и </w:t>
      </w:r>
      <w:proofErr w:type="spellStart"/>
      <w:r w:rsidR="00564B89" w:rsidRPr="006B3F3A">
        <w:rPr>
          <w:sz w:val="28"/>
          <w:szCs w:val="28"/>
        </w:rPr>
        <w:t>созаемщика</w:t>
      </w:r>
      <w:proofErr w:type="spellEnd"/>
      <w:r w:rsidR="00564B89" w:rsidRPr="006B3F3A">
        <w:rPr>
          <w:sz w:val="28"/>
          <w:szCs w:val="28"/>
        </w:rPr>
        <w:t xml:space="preserve"> при наличии)</w:t>
      </w:r>
      <w:r w:rsidRPr="006B3F3A">
        <w:rPr>
          <w:sz w:val="28"/>
          <w:szCs w:val="28"/>
        </w:rPr>
        <w:t>, документально подтвердить факт снижения либо отсу</w:t>
      </w:r>
      <w:r w:rsidR="005F0FF0" w:rsidRPr="006B3F3A">
        <w:rPr>
          <w:sz w:val="28"/>
          <w:szCs w:val="28"/>
        </w:rPr>
        <w:t>т</w:t>
      </w:r>
      <w:r w:rsidRPr="006B3F3A">
        <w:rPr>
          <w:sz w:val="28"/>
          <w:szCs w:val="28"/>
        </w:rPr>
        <w:t>ствия доходов, позволяющих исполнять обязательства по договору.</w:t>
      </w:r>
    </w:p>
    <w:p w:rsidR="00263273" w:rsidRPr="006B3F3A" w:rsidRDefault="009505A7" w:rsidP="00AE400C">
      <w:pPr>
        <w:ind w:firstLine="851"/>
        <w:jc w:val="both"/>
        <w:rPr>
          <w:sz w:val="28"/>
          <w:szCs w:val="28"/>
        </w:rPr>
      </w:pPr>
      <w:r w:rsidRPr="006B3F3A">
        <w:rPr>
          <w:sz w:val="28"/>
          <w:szCs w:val="28"/>
        </w:rPr>
        <w:t>Перечень документов, необходимый для рассмотрения кредитором вопроса внесения изменений в условия договора, в зависимости от ситуации с которым он обращается, определяется кредитором самостоятельно.</w:t>
      </w:r>
      <w:bookmarkStart w:id="0" w:name="_GoBack"/>
      <w:bookmarkEnd w:id="0"/>
    </w:p>
    <w:p w:rsidR="009505A7" w:rsidRPr="006B3F3A" w:rsidRDefault="009505A7" w:rsidP="006B3F3A">
      <w:pPr>
        <w:ind w:firstLine="851"/>
        <w:jc w:val="both"/>
        <w:rPr>
          <w:sz w:val="28"/>
          <w:szCs w:val="28"/>
        </w:rPr>
      </w:pPr>
    </w:p>
    <w:sectPr w:rsidR="009505A7" w:rsidRPr="006B3F3A" w:rsidSect="00E7309C">
      <w:footerReference w:type="default" r:id="rId10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F9" w:rsidRDefault="00EC56F9" w:rsidP="008E5A3B">
      <w:r>
        <w:separator/>
      </w:r>
    </w:p>
  </w:endnote>
  <w:endnote w:type="continuationSeparator" w:id="0">
    <w:p w:rsidR="00EC56F9" w:rsidRDefault="00EC56F9" w:rsidP="008E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298571"/>
      <w:docPartObj>
        <w:docPartGallery w:val="Page Numbers (Bottom of Page)"/>
        <w:docPartUnique/>
      </w:docPartObj>
    </w:sdtPr>
    <w:sdtEndPr/>
    <w:sdtContent>
      <w:p w:rsidR="008E5A3B" w:rsidRDefault="008E5A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06">
          <w:rPr>
            <w:noProof/>
          </w:rPr>
          <w:t>3</w:t>
        </w:r>
        <w:r>
          <w:fldChar w:fldCharType="end"/>
        </w:r>
      </w:p>
    </w:sdtContent>
  </w:sdt>
  <w:p w:rsidR="008E5A3B" w:rsidRDefault="008E5A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F9" w:rsidRDefault="00EC56F9" w:rsidP="008E5A3B">
      <w:r>
        <w:separator/>
      </w:r>
    </w:p>
  </w:footnote>
  <w:footnote w:type="continuationSeparator" w:id="0">
    <w:p w:rsidR="00EC56F9" w:rsidRDefault="00EC56F9" w:rsidP="008E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7706"/>
    <w:multiLevelType w:val="hybridMultilevel"/>
    <w:tmpl w:val="EDD24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2D"/>
    <w:rsid w:val="000D0ED6"/>
    <w:rsid w:val="00140661"/>
    <w:rsid w:val="001A373B"/>
    <w:rsid w:val="00200897"/>
    <w:rsid w:val="00202669"/>
    <w:rsid w:val="00263273"/>
    <w:rsid w:val="002B3342"/>
    <w:rsid w:val="00337DAF"/>
    <w:rsid w:val="0045418D"/>
    <w:rsid w:val="00563424"/>
    <w:rsid w:val="00564B89"/>
    <w:rsid w:val="005B089D"/>
    <w:rsid w:val="005B3F10"/>
    <w:rsid w:val="005F0FF0"/>
    <w:rsid w:val="0066156B"/>
    <w:rsid w:val="006B3F3A"/>
    <w:rsid w:val="007C4105"/>
    <w:rsid w:val="00843139"/>
    <w:rsid w:val="00862078"/>
    <w:rsid w:val="008E5A3B"/>
    <w:rsid w:val="009505A7"/>
    <w:rsid w:val="009F3106"/>
    <w:rsid w:val="00AA5744"/>
    <w:rsid w:val="00AE400C"/>
    <w:rsid w:val="00C93591"/>
    <w:rsid w:val="00DC3114"/>
    <w:rsid w:val="00E7309C"/>
    <w:rsid w:val="00EC56F9"/>
    <w:rsid w:val="00ED592D"/>
    <w:rsid w:val="00F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52AD"/>
  <w15:chartTrackingRefBased/>
  <w15:docId w15:val="{BC69A04D-0A2E-4A8B-A287-6370E25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5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66156B"/>
    <w:rPr>
      <w:i/>
      <w:iCs/>
    </w:rPr>
  </w:style>
  <w:style w:type="paragraph" w:styleId="a4">
    <w:name w:val="header"/>
    <w:basedOn w:val="a"/>
    <w:link w:val="a5"/>
    <w:uiPriority w:val="99"/>
    <w:unhideWhenUsed/>
    <w:rsid w:val="008E5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5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541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730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076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100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3A7B-8A72-4D1F-9DEB-4CB2AF77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22</cp:revision>
  <dcterms:created xsi:type="dcterms:W3CDTF">2022-01-31T06:20:00Z</dcterms:created>
  <dcterms:modified xsi:type="dcterms:W3CDTF">2022-01-31T09:13:00Z</dcterms:modified>
</cp:coreProperties>
</file>