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455"/>
        <w:gridCol w:w="3455"/>
        <w:gridCol w:w="3456"/>
      </w:tblGrid>
      <w:tr w:rsidR="007E16DF" w:rsidRPr="008F7ECD" w:rsidTr="008F7ECD">
        <w:tc>
          <w:tcPr>
            <w:tcW w:w="3455" w:type="dxa"/>
          </w:tcPr>
          <w:p w:rsidR="007E16DF" w:rsidRPr="008F7ECD" w:rsidRDefault="007E16DF" w:rsidP="007B4FBB">
            <w:pPr>
              <w:pStyle w:val="1"/>
              <w:jc w:val="center"/>
              <w:rPr>
                <w:spacing w:val="-1"/>
                <w:sz w:val="24"/>
                <w:szCs w:val="24"/>
              </w:rPr>
            </w:pPr>
          </w:p>
        </w:tc>
        <w:tc>
          <w:tcPr>
            <w:tcW w:w="3455" w:type="dxa"/>
          </w:tcPr>
          <w:p w:rsidR="008F7ECD" w:rsidRPr="008F7ECD" w:rsidRDefault="009246EA" w:rsidP="007A54B2">
            <w:pPr>
              <w:pStyle w:val="1"/>
              <w:jc w:val="both"/>
              <w:rPr>
                <w:spacing w:val="-1"/>
                <w:sz w:val="24"/>
                <w:szCs w:val="24"/>
              </w:rPr>
            </w:pPr>
            <w:r>
              <w:rPr>
                <w:spacing w:val="-1"/>
                <w:sz w:val="24"/>
                <w:szCs w:val="24"/>
              </w:rPr>
              <w:t>ТОО «Ди Асыл Ломбард»</w:t>
            </w:r>
          </w:p>
        </w:tc>
        <w:tc>
          <w:tcPr>
            <w:tcW w:w="3456" w:type="dxa"/>
          </w:tcPr>
          <w:p w:rsidR="007E16DF" w:rsidRPr="008F7ECD" w:rsidRDefault="007E16DF" w:rsidP="007B4FBB">
            <w:pPr>
              <w:pStyle w:val="1"/>
              <w:jc w:val="center"/>
              <w:rPr>
                <w:spacing w:val="-1"/>
                <w:sz w:val="24"/>
                <w:szCs w:val="24"/>
              </w:rPr>
            </w:pPr>
          </w:p>
        </w:tc>
      </w:tr>
    </w:tbl>
    <w:p w:rsidR="007E16DF" w:rsidRPr="008F7ECD" w:rsidRDefault="007E16DF" w:rsidP="007A54B2">
      <w:pPr>
        <w:pStyle w:val="1"/>
        <w:jc w:val="both"/>
        <w:rPr>
          <w:spacing w:val="-1"/>
          <w:sz w:val="24"/>
          <w:szCs w:val="24"/>
        </w:rPr>
      </w:pPr>
    </w:p>
    <w:p w:rsidR="007E16DF" w:rsidRPr="008F7ECD" w:rsidRDefault="007E16DF" w:rsidP="007A54B2">
      <w:pPr>
        <w:pStyle w:val="1"/>
        <w:jc w:val="both"/>
        <w:rPr>
          <w:spacing w:val="-1"/>
          <w:sz w:val="24"/>
          <w:szCs w:val="24"/>
        </w:rPr>
      </w:pPr>
    </w:p>
    <w:p w:rsidR="0068787A" w:rsidRPr="008F7ECD" w:rsidRDefault="00731992" w:rsidP="00880352">
      <w:pPr>
        <w:pStyle w:val="1"/>
        <w:ind w:left="6804"/>
        <w:jc w:val="right"/>
        <w:rPr>
          <w:sz w:val="24"/>
          <w:szCs w:val="24"/>
        </w:rPr>
      </w:pPr>
      <w:r w:rsidRPr="008F7ECD">
        <w:rPr>
          <w:spacing w:val="-1"/>
          <w:sz w:val="24"/>
          <w:szCs w:val="24"/>
        </w:rPr>
        <w:t>УТВЕРЖДЕНЫ</w:t>
      </w:r>
    </w:p>
    <w:p w:rsidR="00880352" w:rsidRDefault="00880352" w:rsidP="00880352">
      <w:pPr>
        <w:ind w:left="6804"/>
        <w:jc w:val="right"/>
        <w:rPr>
          <w:b/>
          <w:sz w:val="24"/>
          <w:szCs w:val="24"/>
        </w:rPr>
      </w:pPr>
      <w:r>
        <w:rPr>
          <w:b/>
          <w:sz w:val="24"/>
          <w:szCs w:val="24"/>
        </w:rPr>
        <w:t xml:space="preserve">Приказом </w:t>
      </w:r>
      <w:r w:rsidR="00731992" w:rsidRPr="008F7ECD">
        <w:rPr>
          <w:b/>
          <w:sz w:val="24"/>
          <w:szCs w:val="24"/>
        </w:rPr>
        <w:t xml:space="preserve">Директора </w:t>
      </w:r>
      <w:r w:rsidR="00255DFA">
        <w:rPr>
          <w:b/>
          <w:sz w:val="24"/>
          <w:szCs w:val="24"/>
        </w:rPr>
        <w:t xml:space="preserve">  </w:t>
      </w:r>
      <w:r w:rsidR="00731992" w:rsidRPr="008F7ECD">
        <w:rPr>
          <w:b/>
          <w:sz w:val="24"/>
          <w:szCs w:val="24"/>
        </w:rPr>
        <w:t xml:space="preserve"> </w:t>
      </w:r>
      <w:r w:rsidR="00255DFA">
        <w:rPr>
          <w:b/>
          <w:sz w:val="24"/>
          <w:szCs w:val="24"/>
        </w:rPr>
        <w:t xml:space="preserve">   ТОО</w:t>
      </w:r>
      <w:r w:rsidR="00731992" w:rsidRPr="008F7ECD">
        <w:rPr>
          <w:b/>
          <w:sz w:val="24"/>
          <w:szCs w:val="24"/>
        </w:rPr>
        <w:t>«</w:t>
      </w:r>
      <w:r w:rsidR="00255DFA">
        <w:rPr>
          <w:b/>
          <w:spacing w:val="-5"/>
          <w:sz w:val="24"/>
          <w:szCs w:val="24"/>
        </w:rPr>
        <w:t>Ди Асыл Ломбард</w:t>
      </w:r>
      <w:r w:rsidR="00731992" w:rsidRPr="008F7ECD">
        <w:rPr>
          <w:b/>
          <w:sz w:val="24"/>
          <w:szCs w:val="24"/>
        </w:rPr>
        <w:t>»</w:t>
      </w:r>
    </w:p>
    <w:p w:rsidR="007A54B2" w:rsidRPr="007A54B2" w:rsidRDefault="00880352" w:rsidP="00880352">
      <w:pPr>
        <w:ind w:left="6804"/>
        <w:jc w:val="right"/>
        <w:rPr>
          <w:b/>
          <w:sz w:val="24"/>
          <w:szCs w:val="24"/>
        </w:rPr>
      </w:pPr>
      <w:r>
        <w:rPr>
          <w:b/>
          <w:sz w:val="24"/>
          <w:szCs w:val="24"/>
        </w:rPr>
        <w:t>Тулебаев Р.У</w:t>
      </w:r>
      <w:r w:rsidR="00731992" w:rsidRPr="008F7ECD">
        <w:rPr>
          <w:b/>
          <w:sz w:val="24"/>
          <w:szCs w:val="24"/>
        </w:rPr>
        <w:t xml:space="preserve"> </w:t>
      </w:r>
    </w:p>
    <w:p w:rsidR="00E95ADF" w:rsidRDefault="00731992" w:rsidP="00880352">
      <w:pPr>
        <w:ind w:left="6804"/>
        <w:jc w:val="right"/>
        <w:rPr>
          <w:b/>
          <w:sz w:val="24"/>
          <w:szCs w:val="24"/>
        </w:rPr>
      </w:pPr>
      <w:r w:rsidRPr="008F7ECD">
        <w:rPr>
          <w:b/>
          <w:sz w:val="24"/>
          <w:szCs w:val="24"/>
        </w:rPr>
        <w:t>от «</w:t>
      </w:r>
      <w:r w:rsidR="00880352">
        <w:rPr>
          <w:b/>
          <w:sz w:val="24"/>
          <w:szCs w:val="24"/>
        </w:rPr>
        <w:t>_01</w:t>
      </w:r>
      <w:r w:rsidR="007A54B2" w:rsidRPr="007A54B2">
        <w:rPr>
          <w:b/>
          <w:sz w:val="24"/>
          <w:szCs w:val="24"/>
        </w:rPr>
        <w:t>_</w:t>
      </w:r>
      <w:r w:rsidRPr="008F7ECD">
        <w:rPr>
          <w:b/>
          <w:sz w:val="24"/>
          <w:szCs w:val="24"/>
        </w:rPr>
        <w:t xml:space="preserve">» </w:t>
      </w:r>
      <w:r w:rsidR="00880352">
        <w:rPr>
          <w:b/>
          <w:sz w:val="24"/>
          <w:szCs w:val="24"/>
        </w:rPr>
        <w:t>октября 2021</w:t>
      </w:r>
      <w:r w:rsidRPr="008F7ECD">
        <w:rPr>
          <w:b/>
          <w:sz w:val="24"/>
          <w:szCs w:val="24"/>
        </w:rPr>
        <w:t xml:space="preserve"> г. </w:t>
      </w:r>
    </w:p>
    <w:p w:rsidR="0068787A" w:rsidRPr="007A54B2" w:rsidRDefault="00731992" w:rsidP="00880352">
      <w:pPr>
        <w:ind w:left="6804"/>
        <w:jc w:val="right"/>
        <w:rPr>
          <w:b/>
          <w:sz w:val="24"/>
          <w:szCs w:val="24"/>
        </w:rPr>
      </w:pPr>
      <w:r w:rsidRPr="008F7ECD">
        <w:rPr>
          <w:b/>
          <w:sz w:val="24"/>
          <w:szCs w:val="24"/>
        </w:rPr>
        <w:t>№</w:t>
      </w:r>
      <w:r w:rsidR="00880352">
        <w:rPr>
          <w:b/>
          <w:sz w:val="24"/>
          <w:szCs w:val="24"/>
        </w:rPr>
        <w:t>_____8</w:t>
      </w:r>
      <w:r w:rsidR="007A54B2" w:rsidRPr="007A54B2">
        <w:rPr>
          <w:b/>
          <w:sz w:val="24"/>
          <w:szCs w:val="24"/>
        </w:rPr>
        <w:t>__</w:t>
      </w: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255DFA" w:rsidRDefault="0068787A" w:rsidP="007A54B2">
      <w:pPr>
        <w:pStyle w:val="a3"/>
        <w:jc w:val="both"/>
        <w:rPr>
          <w:b/>
        </w:rPr>
      </w:pPr>
    </w:p>
    <w:p w:rsidR="007B4FBB" w:rsidRPr="00255DFA" w:rsidRDefault="00731992" w:rsidP="007A54B2">
      <w:pPr>
        <w:jc w:val="center"/>
        <w:rPr>
          <w:b/>
          <w:sz w:val="24"/>
          <w:szCs w:val="24"/>
        </w:rPr>
      </w:pPr>
      <w:r w:rsidRPr="008F7ECD">
        <w:rPr>
          <w:b/>
          <w:sz w:val="24"/>
          <w:szCs w:val="24"/>
        </w:rPr>
        <w:t xml:space="preserve">ПРАВИЛА </w:t>
      </w:r>
    </w:p>
    <w:p w:rsidR="007A54B2" w:rsidRPr="0029068D" w:rsidRDefault="00731992" w:rsidP="007A54B2">
      <w:pPr>
        <w:jc w:val="center"/>
        <w:rPr>
          <w:b/>
          <w:sz w:val="24"/>
          <w:szCs w:val="24"/>
        </w:rPr>
      </w:pPr>
      <w:r w:rsidRPr="008F7ECD">
        <w:rPr>
          <w:b/>
          <w:sz w:val="24"/>
          <w:szCs w:val="24"/>
        </w:rPr>
        <w:t xml:space="preserve">ПРЕДОСТАВЛЕНИЯ </w:t>
      </w:r>
      <w:r w:rsidR="006C37D2" w:rsidRPr="008F7ECD">
        <w:rPr>
          <w:b/>
          <w:sz w:val="24"/>
          <w:szCs w:val="24"/>
        </w:rPr>
        <w:t>МИКРОКРЕДИТ</w:t>
      </w:r>
      <w:r w:rsidRPr="008F7ECD">
        <w:rPr>
          <w:b/>
          <w:sz w:val="24"/>
          <w:szCs w:val="24"/>
        </w:rPr>
        <w:t>ОВ</w:t>
      </w:r>
    </w:p>
    <w:p w:rsidR="0068787A" w:rsidRPr="008F7ECD" w:rsidRDefault="008F7ECD" w:rsidP="007A54B2">
      <w:pPr>
        <w:jc w:val="center"/>
        <w:rPr>
          <w:b/>
          <w:sz w:val="24"/>
          <w:szCs w:val="24"/>
        </w:rPr>
      </w:pPr>
      <w:r w:rsidRPr="008F7ECD">
        <w:rPr>
          <w:b/>
          <w:sz w:val="24"/>
          <w:szCs w:val="24"/>
        </w:rPr>
        <w:t>ПОД ЗАЛОГ ЮВЕЛИРНЫХ ИЗДЕЛИЙ И ТЕХНИКИ</w:t>
      </w: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68787A" w:rsidRPr="008F7ECD" w:rsidRDefault="0068787A"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A04D2C"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864D5B" w:rsidRPr="008F7ECD" w:rsidRDefault="00864D5B" w:rsidP="007A54B2">
      <w:pPr>
        <w:pStyle w:val="a3"/>
        <w:jc w:val="both"/>
        <w:rPr>
          <w:b/>
        </w:rPr>
      </w:pPr>
    </w:p>
    <w:p w:rsidR="0068787A" w:rsidRPr="007B4FBB" w:rsidRDefault="0068787A" w:rsidP="007A54B2">
      <w:pPr>
        <w:pStyle w:val="a3"/>
        <w:jc w:val="both"/>
        <w:rPr>
          <w:b/>
        </w:rPr>
      </w:pPr>
    </w:p>
    <w:p w:rsidR="0068787A" w:rsidRPr="008F7ECD" w:rsidRDefault="009246EA" w:rsidP="007A54B2">
      <w:pPr>
        <w:pStyle w:val="1"/>
        <w:jc w:val="center"/>
        <w:rPr>
          <w:sz w:val="24"/>
          <w:szCs w:val="24"/>
        </w:rPr>
      </w:pPr>
      <w:r>
        <w:rPr>
          <w:sz w:val="24"/>
          <w:szCs w:val="24"/>
        </w:rPr>
        <w:t>г.Актобе</w:t>
      </w:r>
      <w:r w:rsidR="007A54B2">
        <w:rPr>
          <w:sz w:val="24"/>
          <w:szCs w:val="24"/>
        </w:rPr>
        <w:t>,</w:t>
      </w:r>
      <w:r w:rsidR="00731992" w:rsidRPr="008F7ECD">
        <w:rPr>
          <w:sz w:val="24"/>
          <w:szCs w:val="24"/>
        </w:rPr>
        <w:t xml:space="preserve"> 2020 г.</w:t>
      </w:r>
    </w:p>
    <w:p w:rsidR="0068787A" w:rsidRPr="008F7ECD" w:rsidRDefault="0068787A" w:rsidP="007A54B2">
      <w:pPr>
        <w:jc w:val="both"/>
        <w:rPr>
          <w:sz w:val="24"/>
          <w:szCs w:val="24"/>
        </w:rPr>
        <w:sectPr w:rsidR="0068787A" w:rsidRPr="008F7ECD">
          <w:footerReference w:type="default" r:id="rId8"/>
          <w:type w:val="continuous"/>
          <w:pgSz w:w="11910" w:h="16840"/>
          <w:pgMar w:top="1040" w:right="620" w:bottom="1160" w:left="1140" w:header="720" w:footer="974" w:gutter="0"/>
          <w:pgNumType w:start="1"/>
          <w:cols w:space="720"/>
        </w:sectPr>
      </w:pPr>
    </w:p>
    <w:p w:rsidR="0068787A" w:rsidRPr="008F7ECD" w:rsidRDefault="00731992" w:rsidP="007A54B2">
      <w:pPr>
        <w:pStyle w:val="2"/>
        <w:ind w:left="0"/>
        <w:jc w:val="center"/>
      </w:pPr>
      <w:r w:rsidRPr="008F7ECD">
        <w:lastRenderedPageBreak/>
        <w:t>СОДЕРЖАНИЕ</w:t>
      </w:r>
    </w:p>
    <w:p w:rsidR="0068787A" w:rsidRPr="008F7ECD" w:rsidRDefault="0068787A" w:rsidP="007A54B2">
      <w:pPr>
        <w:pStyle w:val="a3"/>
        <w:jc w:val="both"/>
        <w:rPr>
          <w:b/>
        </w:rPr>
      </w:pPr>
    </w:p>
    <w:p w:rsidR="0068787A" w:rsidRPr="008F7ECD" w:rsidRDefault="0068787A" w:rsidP="007A54B2">
      <w:pPr>
        <w:pStyle w:val="a3"/>
        <w:jc w:val="both"/>
        <w:rPr>
          <w:b/>
        </w:rPr>
      </w:pPr>
    </w:p>
    <w:tbl>
      <w:tblPr>
        <w:tblStyle w:val="TableNormal"/>
        <w:tblW w:w="0" w:type="auto"/>
        <w:tblInd w:w="5" w:type="dxa"/>
        <w:tblLayout w:type="fixed"/>
        <w:tblLook w:val="01E0"/>
      </w:tblPr>
      <w:tblGrid>
        <w:gridCol w:w="10065"/>
      </w:tblGrid>
      <w:tr w:rsidR="00FB6E96" w:rsidRPr="008F7ECD" w:rsidTr="007A54B2">
        <w:trPr>
          <w:trHeight w:val="295"/>
        </w:trPr>
        <w:tc>
          <w:tcPr>
            <w:tcW w:w="10065" w:type="dxa"/>
          </w:tcPr>
          <w:p w:rsidR="00FB6E96" w:rsidRPr="008F7ECD" w:rsidRDefault="00FB6E96" w:rsidP="007A54B2">
            <w:pPr>
              <w:pStyle w:val="TableParagraph"/>
              <w:ind w:left="0"/>
              <w:jc w:val="both"/>
              <w:rPr>
                <w:sz w:val="24"/>
                <w:szCs w:val="24"/>
              </w:rPr>
            </w:pPr>
            <w:r w:rsidRPr="008F7ECD">
              <w:rPr>
                <w:sz w:val="24"/>
                <w:szCs w:val="24"/>
              </w:rPr>
              <w:t>1. Общие положения</w:t>
            </w:r>
          </w:p>
        </w:tc>
      </w:tr>
      <w:tr w:rsidR="00FB6E96" w:rsidRPr="008F7ECD" w:rsidTr="007A54B2">
        <w:trPr>
          <w:trHeight w:val="270"/>
        </w:trPr>
        <w:tc>
          <w:tcPr>
            <w:tcW w:w="10065" w:type="dxa"/>
          </w:tcPr>
          <w:p w:rsidR="00FB6E96" w:rsidRPr="008F7ECD" w:rsidRDefault="00FB6E96" w:rsidP="007A54B2">
            <w:pPr>
              <w:pStyle w:val="TableParagraph"/>
              <w:ind w:left="0"/>
              <w:jc w:val="both"/>
              <w:rPr>
                <w:sz w:val="24"/>
                <w:szCs w:val="24"/>
              </w:rPr>
            </w:pPr>
            <w:r w:rsidRPr="008F7ECD">
              <w:rPr>
                <w:sz w:val="24"/>
                <w:szCs w:val="24"/>
              </w:rPr>
              <w:t xml:space="preserve">2. Порядок подачи </w:t>
            </w:r>
            <w:r w:rsidR="007A54B2">
              <w:rPr>
                <w:sz w:val="24"/>
                <w:szCs w:val="24"/>
              </w:rPr>
              <w:t>з</w:t>
            </w:r>
            <w:r w:rsidRPr="008F7ECD">
              <w:rPr>
                <w:sz w:val="24"/>
                <w:szCs w:val="24"/>
              </w:rPr>
              <w:t>аявления на предоставление микрокредита и порядок его</w:t>
            </w:r>
            <w:r w:rsidR="007A54B2">
              <w:rPr>
                <w:sz w:val="24"/>
                <w:szCs w:val="24"/>
              </w:rPr>
              <w:t xml:space="preserve"> р</w:t>
            </w:r>
            <w:r w:rsidRPr="008F7ECD">
              <w:rPr>
                <w:sz w:val="24"/>
                <w:szCs w:val="24"/>
              </w:rPr>
              <w:t>ассмотрения</w:t>
            </w:r>
          </w:p>
        </w:tc>
      </w:tr>
      <w:tr w:rsidR="00FB6E96" w:rsidRPr="008F7ECD" w:rsidTr="007A54B2">
        <w:trPr>
          <w:trHeight w:val="278"/>
        </w:trPr>
        <w:tc>
          <w:tcPr>
            <w:tcW w:w="10065" w:type="dxa"/>
          </w:tcPr>
          <w:p w:rsidR="00FB6E96" w:rsidRPr="008F7ECD" w:rsidRDefault="00FB6E96" w:rsidP="007A54B2">
            <w:pPr>
              <w:pStyle w:val="TableParagraph"/>
              <w:ind w:left="0"/>
              <w:jc w:val="both"/>
              <w:rPr>
                <w:sz w:val="24"/>
                <w:szCs w:val="24"/>
              </w:rPr>
            </w:pPr>
            <w:r w:rsidRPr="008F7ECD">
              <w:rPr>
                <w:sz w:val="24"/>
                <w:szCs w:val="24"/>
              </w:rPr>
              <w:t xml:space="preserve">3. Порядок заключения </w:t>
            </w:r>
            <w:r>
              <w:rPr>
                <w:sz w:val="24"/>
                <w:szCs w:val="24"/>
              </w:rPr>
              <w:t>Залогового билета</w:t>
            </w:r>
          </w:p>
        </w:tc>
      </w:tr>
      <w:tr w:rsidR="00FB6E96" w:rsidRPr="008F7ECD" w:rsidTr="007A54B2">
        <w:trPr>
          <w:trHeight w:val="282"/>
        </w:trPr>
        <w:tc>
          <w:tcPr>
            <w:tcW w:w="10065" w:type="dxa"/>
          </w:tcPr>
          <w:p w:rsidR="00FB6E96" w:rsidRPr="008F7ECD" w:rsidRDefault="00FB6E96" w:rsidP="007A54B2">
            <w:pPr>
              <w:pStyle w:val="TableParagraph"/>
              <w:ind w:left="0"/>
              <w:jc w:val="both"/>
              <w:rPr>
                <w:sz w:val="24"/>
                <w:szCs w:val="24"/>
              </w:rPr>
            </w:pPr>
            <w:r w:rsidRPr="008F7ECD">
              <w:rPr>
                <w:sz w:val="24"/>
                <w:szCs w:val="24"/>
              </w:rPr>
              <w:t>4. Предельные суммы и сроки предоставляемых микрокредитов</w:t>
            </w:r>
          </w:p>
        </w:tc>
      </w:tr>
      <w:tr w:rsidR="00FB6E96" w:rsidRPr="008F7ECD" w:rsidTr="007A54B2">
        <w:trPr>
          <w:trHeight w:val="272"/>
        </w:trPr>
        <w:tc>
          <w:tcPr>
            <w:tcW w:w="10065" w:type="dxa"/>
          </w:tcPr>
          <w:p w:rsidR="00FB6E96" w:rsidRPr="008F7ECD" w:rsidRDefault="00FB6E96" w:rsidP="007A54B2">
            <w:pPr>
              <w:pStyle w:val="TableParagraph"/>
              <w:ind w:left="0"/>
              <w:jc w:val="both"/>
              <w:rPr>
                <w:sz w:val="24"/>
                <w:szCs w:val="24"/>
              </w:rPr>
            </w:pPr>
            <w:r w:rsidRPr="008F7ECD">
              <w:rPr>
                <w:sz w:val="24"/>
                <w:szCs w:val="24"/>
              </w:rPr>
              <w:t>5. Предельные величины ставок вознаграждения по предоставляемым</w:t>
            </w:r>
            <w:r w:rsidR="007A54B2">
              <w:rPr>
                <w:sz w:val="24"/>
                <w:szCs w:val="24"/>
              </w:rPr>
              <w:t xml:space="preserve"> м</w:t>
            </w:r>
            <w:r w:rsidRPr="008F7ECD">
              <w:rPr>
                <w:sz w:val="24"/>
                <w:szCs w:val="24"/>
              </w:rPr>
              <w:t>икрокредитам</w:t>
            </w:r>
          </w:p>
        </w:tc>
      </w:tr>
      <w:tr w:rsidR="00FB6E96" w:rsidRPr="008F7ECD" w:rsidTr="007A54B2">
        <w:trPr>
          <w:trHeight w:val="261"/>
        </w:trPr>
        <w:tc>
          <w:tcPr>
            <w:tcW w:w="10065" w:type="dxa"/>
          </w:tcPr>
          <w:p w:rsidR="00FB6E96" w:rsidRPr="008F7ECD" w:rsidRDefault="00FB6E96" w:rsidP="007A54B2">
            <w:pPr>
              <w:pStyle w:val="TableParagraph"/>
              <w:ind w:left="0"/>
              <w:jc w:val="both"/>
              <w:rPr>
                <w:sz w:val="24"/>
                <w:szCs w:val="24"/>
              </w:rPr>
            </w:pPr>
            <w:r w:rsidRPr="008F7ECD">
              <w:rPr>
                <w:sz w:val="24"/>
                <w:szCs w:val="24"/>
              </w:rPr>
              <w:t>6. Порядок выплаты вознаграждения по предоставляемым микрокредитам</w:t>
            </w:r>
          </w:p>
        </w:tc>
      </w:tr>
      <w:tr w:rsidR="00FB6E96" w:rsidRPr="008F7ECD" w:rsidTr="007A54B2">
        <w:trPr>
          <w:trHeight w:val="252"/>
        </w:trPr>
        <w:tc>
          <w:tcPr>
            <w:tcW w:w="10065" w:type="dxa"/>
          </w:tcPr>
          <w:p w:rsidR="00FB6E96" w:rsidRPr="008F7ECD" w:rsidRDefault="00FB6E96" w:rsidP="007A54B2">
            <w:pPr>
              <w:pStyle w:val="TableParagraph"/>
              <w:ind w:left="0"/>
              <w:jc w:val="both"/>
              <w:rPr>
                <w:sz w:val="24"/>
                <w:szCs w:val="24"/>
              </w:rPr>
            </w:pPr>
            <w:r w:rsidRPr="008F7ECD">
              <w:rPr>
                <w:sz w:val="24"/>
                <w:szCs w:val="24"/>
              </w:rPr>
              <w:t xml:space="preserve">7. Требования к принимаемому Ломбардом </w:t>
            </w:r>
            <w:r w:rsidR="007A54B2">
              <w:rPr>
                <w:sz w:val="24"/>
                <w:szCs w:val="24"/>
              </w:rPr>
              <w:t>з</w:t>
            </w:r>
            <w:r w:rsidRPr="008F7ECD">
              <w:rPr>
                <w:sz w:val="24"/>
                <w:szCs w:val="24"/>
              </w:rPr>
              <w:t>алоговому имуществу</w:t>
            </w:r>
          </w:p>
        </w:tc>
      </w:tr>
      <w:tr w:rsidR="00FB6E96" w:rsidRPr="008F7ECD" w:rsidTr="007A54B2">
        <w:trPr>
          <w:trHeight w:val="255"/>
        </w:trPr>
        <w:tc>
          <w:tcPr>
            <w:tcW w:w="10065" w:type="dxa"/>
          </w:tcPr>
          <w:p w:rsidR="00FB6E96" w:rsidRPr="008F7ECD" w:rsidRDefault="00FB6E96" w:rsidP="007A54B2">
            <w:pPr>
              <w:pStyle w:val="TableParagraph"/>
              <w:ind w:left="0"/>
              <w:jc w:val="both"/>
              <w:rPr>
                <w:sz w:val="24"/>
                <w:szCs w:val="24"/>
              </w:rPr>
            </w:pPr>
            <w:r w:rsidRPr="008F7ECD">
              <w:rPr>
                <w:sz w:val="24"/>
                <w:szCs w:val="24"/>
              </w:rPr>
              <w:t>8. Права и обязанности Ломбарда и его заемщика, их ответственность</w:t>
            </w:r>
          </w:p>
        </w:tc>
      </w:tr>
      <w:tr w:rsidR="00FB6E96" w:rsidRPr="008F7ECD" w:rsidTr="007A54B2">
        <w:trPr>
          <w:trHeight w:val="585"/>
        </w:trPr>
        <w:tc>
          <w:tcPr>
            <w:tcW w:w="10065" w:type="dxa"/>
          </w:tcPr>
          <w:p w:rsidR="00FB6E96" w:rsidRPr="007A54B2" w:rsidRDefault="00FB6E96" w:rsidP="007A54B2">
            <w:pPr>
              <w:pStyle w:val="TableParagraph"/>
              <w:ind w:left="0"/>
              <w:jc w:val="both"/>
              <w:rPr>
                <w:sz w:val="24"/>
                <w:szCs w:val="24"/>
              </w:rPr>
            </w:pPr>
            <w:r w:rsidRPr="008F7ECD">
              <w:rPr>
                <w:sz w:val="24"/>
                <w:szCs w:val="24"/>
              </w:rPr>
              <w:t>9. Правила расчета годовой эффективной ставки вознаграждения попредоставляемым микрокредитам</w:t>
            </w:r>
          </w:p>
        </w:tc>
      </w:tr>
      <w:tr w:rsidR="00FB6E96" w:rsidRPr="008F7ECD" w:rsidTr="007A54B2">
        <w:trPr>
          <w:trHeight w:val="228"/>
        </w:trPr>
        <w:tc>
          <w:tcPr>
            <w:tcW w:w="10065" w:type="dxa"/>
          </w:tcPr>
          <w:p w:rsidR="00FB6E96" w:rsidRPr="008F7ECD" w:rsidRDefault="00FB6E96" w:rsidP="007A54B2">
            <w:pPr>
              <w:pStyle w:val="TableParagraph"/>
              <w:ind w:left="0"/>
              <w:jc w:val="both"/>
              <w:rPr>
                <w:sz w:val="24"/>
                <w:szCs w:val="24"/>
              </w:rPr>
            </w:pPr>
            <w:r w:rsidRPr="008F7ECD">
              <w:rPr>
                <w:sz w:val="24"/>
                <w:szCs w:val="24"/>
                <w:lang w:val="kk-KZ"/>
              </w:rPr>
              <w:t>10</w:t>
            </w:r>
            <w:r w:rsidRPr="008F7ECD">
              <w:rPr>
                <w:sz w:val="24"/>
                <w:szCs w:val="24"/>
              </w:rPr>
              <w:t>. Методы погашения микрокредита</w:t>
            </w:r>
          </w:p>
        </w:tc>
      </w:tr>
      <w:tr w:rsidR="00FB6E96" w:rsidRPr="008F7ECD" w:rsidTr="007A54B2">
        <w:trPr>
          <w:trHeight w:val="229"/>
        </w:trPr>
        <w:tc>
          <w:tcPr>
            <w:tcW w:w="10065" w:type="dxa"/>
          </w:tcPr>
          <w:p w:rsidR="00FB6E96" w:rsidRPr="008F7ECD" w:rsidRDefault="00FB6E96" w:rsidP="007A54B2">
            <w:pPr>
              <w:pStyle w:val="TableParagraph"/>
              <w:ind w:left="0"/>
              <w:jc w:val="both"/>
              <w:rPr>
                <w:sz w:val="24"/>
                <w:szCs w:val="24"/>
              </w:rPr>
            </w:pPr>
            <w:r w:rsidRPr="008F7ECD">
              <w:rPr>
                <w:sz w:val="24"/>
                <w:szCs w:val="24"/>
              </w:rPr>
              <w:t>11. Заключительные положения</w:t>
            </w:r>
          </w:p>
        </w:tc>
      </w:tr>
      <w:tr w:rsidR="00FB6E96" w:rsidRPr="008F7ECD" w:rsidTr="007A54B2">
        <w:trPr>
          <w:trHeight w:val="362"/>
        </w:trPr>
        <w:tc>
          <w:tcPr>
            <w:tcW w:w="10065" w:type="dxa"/>
          </w:tcPr>
          <w:p w:rsidR="00FB6E96" w:rsidRPr="008F7ECD" w:rsidRDefault="00FB6E96" w:rsidP="007A54B2">
            <w:pPr>
              <w:pStyle w:val="TableParagraph"/>
              <w:ind w:left="0"/>
              <w:jc w:val="both"/>
              <w:rPr>
                <w:sz w:val="24"/>
                <w:szCs w:val="24"/>
              </w:rPr>
            </w:pPr>
            <w:r w:rsidRPr="007A54B2">
              <w:rPr>
                <w:b/>
                <w:sz w:val="24"/>
                <w:szCs w:val="24"/>
              </w:rPr>
              <w:t>Приложение №1.</w:t>
            </w:r>
            <w:r w:rsidRPr="008F7ECD">
              <w:rPr>
                <w:sz w:val="24"/>
                <w:szCs w:val="24"/>
              </w:rPr>
              <w:t xml:space="preserve"> Пример расчета дополнительного метода погашения к</w:t>
            </w:r>
            <w:r w:rsidR="007A54B2">
              <w:rPr>
                <w:sz w:val="24"/>
                <w:szCs w:val="24"/>
              </w:rPr>
              <w:t xml:space="preserve"> микрокредита</w:t>
            </w:r>
          </w:p>
        </w:tc>
      </w:tr>
      <w:tr w:rsidR="00FB6E96" w:rsidRPr="008F7ECD" w:rsidTr="007A54B2">
        <w:trPr>
          <w:trHeight w:val="551"/>
        </w:trPr>
        <w:tc>
          <w:tcPr>
            <w:tcW w:w="10065" w:type="dxa"/>
          </w:tcPr>
          <w:p w:rsidR="00FB6E96" w:rsidRPr="008F7ECD" w:rsidRDefault="00FB6E96" w:rsidP="007A54B2">
            <w:pPr>
              <w:pStyle w:val="TableParagraph"/>
              <w:ind w:left="0"/>
              <w:jc w:val="both"/>
              <w:rPr>
                <w:sz w:val="24"/>
                <w:szCs w:val="24"/>
              </w:rPr>
            </w:pPr>
            <w:r w:rsidRPr="007A54B2">
              <w:rPr>
                <w:b/>
                <w:sz w:val="24"/>
                <w:szCs w:val="24"/>
              </w:rPr>
              <w:t>Приложение №2.</w:t>
            </w:r>
            <w:r w:rsidRPr="008F7ECD">
              <w:rPr>
                <w:sz w:val="24"/>
                <w:szCs w:val="24"/>
              </w:rPr>
              <w:t xml:space="preserve"> Согласие субъекта микрокредитной истории на предоставление</w:t>
            </w:r>
            <w:r w:rsidR="007A54B2">
              <w:rPr>
                <w:sz w:val="24"/>
                <w:szCs w:val="24"/>
              </w:rPr>
              <w:t xml:space="preserve"> информации о нем в м</w:t>
            </w:r>
            <w:r w:rsidRPr="008F7ECD">
              <w:rPr>
                <w:sz w:val="24"/>
                <w:szCs w:val="24"/>
              </w:rPr>
              <w:t>икрокредитные бюро и органы внутренних дел</w:t>
            </w:r>
          </w:p>
        </w:tc>
      </w:tr>
      <w:tr w:rsidR="00FB6E96" w:rsidRPr="008F7ECD" w:rsidTr="007A54B2">
        <w:trPr>
          <w:trHeight w:val="856"/>
        </w:trPr>
        <w:tc>
          <w:tcPr>
            <w:tcW w:w="10065" w:type="dxa"/>
          </w:tcPr>
          <w:p w:rsidR="00FB6E96" w:rsidRPr="008F7ECD" w:rsidRDefault="00FB6E96" w:rsidP="007B4FBB">
            <w:pPr>
              <w:pStyle w:val="TableParagraph"/>
              <w:ind w:left="0"/>
              <w:jc w:val="both"/>
              <w:rPr>
                <w:sz w:val="24"/>
                <w:szCs w:val="24"/>
              </w:rPr>
            </w:pPr>
            <w:r w:rsidRPr="007A54B2">
              <w:rPr>
                <w:b/>
                <w:sz w:val="24"/>
                <w:szCs w:val="24"/>
              </w:rPr>
              <w:t>Приложение №3.</w:t>
            </w:r>
            <w:r w:rsidRPr="008F7ECD">
              <w:rPr>
                <w:sz w:val="24"/>
                <w:szCs w:val="24"/>
              </w:rPr>
              <w:t xml:space="preserve"> Согласие субъекта </w:t>
            </w:r>
            <w:r w:rsidR="007A54B2">
              <w:rPr>
                <w:sz w:val="24"/>
                <w:szCs w:val="24"/>
              </w:rPr>
              <w:t xml:space="preserve">кредитной истории на выдачу </w:t>
            </w:r>
            <w:r w:rsidRPr="008F7ECD">
              <w:rPr>
                <w:sz w:val="24"/>
                <w:szCs w:val="24"/>
              </w:rPr>
              <w:t xml:space="preserve">кредитногоотчета из кредитного </w:t>
            </w:r>
            <w:r w:rsidR="007A54B2" w:rsidRPr="008F7ECD">
              <w:rPr>
                <w:sz w:val="24"/>
                <w:szCs w:val="24"/>
              </w:rPr>
              <w:t>бюро,</w:t>
            </w:r>
            <w:r w:rsidRPr="008F7ECD">
              <w:rPr>
                <w:sz w:val="24"/>
                <w:szCs w:val="24"/>
              </w:rPr>
              <w:t xml:space="preserve"> в </w:t>
            </w:r>
            <w:r w:rsidR="007A54B2">
              <w:rPr>
                <w:sz w:val="24"/>
                <w:szCs w:val="24"/>
              </w:rPr>
              <w:t xml:space="preserve">том числе и в органы внутренних </w:t>
            </w:r>
            <w:r w:rsidRPr="008F7ECD">
              <w:rPr>
                <w:sz w:val="24"/>
                <w:szCs w:val="24"/>
              </w:rPr>
              <w:t>дел</w:t>
            </w:r>
          </w:p>
        </w:tc>
      </w:tr>
    </w:tbl>
    <w:p w:rsidR="001D3329" w:rsidRPr="008F7ECD" w:rsidRDefault="001D3329" w:rsidP="007A54B2">
      <w:pPr>
        <w:jc w:val="both"/>
        <w:rPr>
          <w:sz w:val="24"/>
          <w:szCs w:val="24"/>
        </w:rPr>
      </w:pPr>
    </w:p>
    <w:p w:rsidR="001D3329" w:rsidRPr="008F7ECD" w:rsidRDefault="001D3329" w:rsidP="007A54B2">
      <w:pPr>
        <w:jc w:val="both"/>
        <w:rPr>
          <w:sz w:val="24"/>
          <w:szCs w:val="24"/>
        </w:rPr>
      </w:pPr>
    </w:p>
    <w:p w:rsidR="00D95466" w:rsidRPr="008F7ECD" w:rsidRDefault="00D95466" w:rsidP="007A54B2">
      <w:pPr>
        <w:jc w:val="both"/>
        <w:rPr>
          <w:sz w:val="24"/>
          <w:szCs w:val="24"/>
        </w:rPr>
      </w:pPr>
    </w:p>
    <w:p w:rsidR="00D95466" w:rsidRPr="008F7ECD" w:rsidRDefault="00D95466" w:rsidP="007A54B2">
      <w:pPr>
        <w:jc w:val="both"/>
        <w:rPr>
          <w:sz w:val="24"/>
          <w:szCs w:val="24"/>
        </w:rPr>
      </w:pPr>
    </w:p>
    <w:p w:rsidR="00D95466" w:rsidRPr="008F7ECD" w:rsidRDefault="00D95466" w:rsidP="007A54B2">
      <w:pPr>
        <w:jc w:val="both"/>
        <w:rPr>
          <w:sz w:val="24"/>
          <w:szCs w:val="24"/>
        </w:rPr>
      </w:pPr>
    </w:p>
    <w:p w:rsidR="00D95466" w:rsidRPr="008F7ECD" w:rsidRDefault="00D95466" w:rsidP="007A54B2">
      <w:pPr>
        <w:jc w:val="both"/>
        <w:rPr>
          <w:sz w:val="24"/>
          <w:szCs w:val="24"/>
        </w:rPr>
      </w:pPr>
    </w:p>
    <w:p w:rsidR="00D95466" w:rsidRPr="008F7ECD" w:rsidRDefault="00D95466" w:rsidP="007A54B2">
      <w:pPr>
        <w:jc w:val="both"/>
        <w:rPr>
          <w:sz w:val="24"/>
          <w:szCs w:val="24"/>
        </w:rPr>
      </w:pPr>
    </w:p>
    <w:p w:rsidR="00D95466" w:rsidRPr="008F7ECD" w:rsidRDefault="00D95466" w:rsidP="007A54B2">
      <w:pPr>
        <w:jc w:val="both"/>
        <w:rPr>
          <w:sz w:val="24"/>
          <w:szCs w:val="24"/>
        </w:rPr>
      </w:pPr>
    </w:p>
    <w:p w:rsidR="00D95466" w:rsidRPr="008F7ECD" w:rsidRDefault="00D95466" w:rsidP="007A54B2">
      <w:pPr>
        <w:jc w:val="both"/>
        <w:rPr>
          <w:sz w:val="24"/>
          <w:szCs w:val="24"/>
        </w:rPr>
      </w:pPr>
    </w:p>
    <w:p w:rsidR="00D95466" w:rsidRPr="008F7ECD" w:rsidRDefault="00D95466" w:rsidP="007A54B2">
      <w:pPr>
        <w:jc w:val="both"/>
        <w:rPr>
          <w:sz w:val="24"/>
          <w:szCs w:val="24"/>
        </w:rPr>
      </w:pPr>
    </w:p>
    <w:p w:rsidR="00D95466" w:rsidRPr="008F7ECD" w:rsidRDefault="00D95466" w:rsidP="007A54B2">
      <w:pPr>
        <w:jc w:val="both"/>
        <w:rPr>
          <w:sz w:val="24"/>
          <w:szCs w:val="24"/>
        </w:rPr>
      </w:pPr>
    </w:p>
    <w:p w:rsidR="00D95466" w:rsidRDefault="00D95466" w:rsidP="007A54B2">
      <w:pPr>
        <w:jc w:val="both"/>
        <w:rPr>
          <w:sz w:val="24"/>
          <w:szCs w:val="24"/>
        </w:rPr>
      </w:pPr>
    </w:p>
    <w:p w:rsidR="009E54A5" w:rsidRPr="008F7ECD" w:rsidRDefault="009E54A5" w:rsidP="007A54B2">
      <w:pPr>
        <w:jc w:val="both"/>
        <w:rPr>
          <w:sz w:val="24"/>
          <w:szCs w:val="24"/>
        </w:rPr>
      </w:pPr>
    </w:p>
    <w:p w:rsidR="00D95466" w:rsidRDefault="00D95466"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7A54B2" w:rsidRDefault="007A54B2" w:rsidP="007A54B2">
      <w:pPr>
        <w:jc w:val="both"/>
        <w:rPr>
          <w:sz w:val="24"/>
          <w:szCs w:val="24"/>
        </w:rPr>
      </w:pPr>
    </w:p>
    <w:p w:rsidR="00FB6E96" w:rsidRPr="008F7ECD" w:rsidRDefault="00FB6E96" w:rsidP="007A54B2">
      <w:pPr>
        <w:jc w:val="both"/>
        <w:rPr>
          <w:sz w:val="24"/>
          <w:szCs w:val="24"/>
        </w:rPr>
      </w:pPr>
    </w:p>
    <w:p w:rsidR="0068787A" w:rsidRDefault="009E54A5" w:rsidP="007A54B2">
      <w:pPr>
        <w:jc w:val="both"/>
        <w:rPr>
          <w:sz w:val="24"/>
          <w:szCs w:val="24"/>
        </w:rPr>
      </w:pPr>
      <w:r>
        <w:rPr>
          <w:sz w:val="24"/>
          <w:szCs w:val="24"/>
        </w:rPr>
        <w:lastRenderedPageBreak/>
        <w:tab/>
      </w:r>
      <w:r w:rsidR="00731992" w:rsidRPr="008F7ECD">
        <w:rPr>
          <w:sz w:val="24"/>
          <w:szCs w:val="24"/>
        </w:rPr>
        <w:t xml:space="preserve">Настоящие Правила предоставления </w:t>
      </w:r>
      <w:r w:rsidR="006C37D2" w:rsidRPr="008F7ECD">
        <w:rPr>
          <w:sz w:val="24"/>
          <w:szCs w:val="24"/>
        </w:rPr>
        <w:t>микрокредит</w:t>
      </w:r>
      <w:r w:rsidR="007A54B2">
        <w:rPr>
          <w:sz w:val="24"/>
          <w:szCs w:val="24"/>
        </w:rPr>
        <w:t>ов (далее-</w:t>
      </w:r>
      <w:r w:rsidR="00731992" w:rsidRPr="008F7ECD">
        <w:rPr>
          <w:sz w:val="24"/>
          <w:szCs w:val="24"/>
        </w:rPr>
        <w:t xml:space="preserve">Правила) разработаны в соответствии с Гражданским кодексом Республики Казахстан, Законом РК </w:t>
      </w:r>
      <w:r w:rsidR="00731992" w:rsidRPr="008F7ECD">
        <w:rPr>
          <w:spacing w:val="-4"/>
          <w:sz w:val="24"/>
          <w:szCs w:val="24"/>
        </w:rPr>
        <w:t>«О</w:t>
      </w:r>
      <w:r w:rsidR="009246EA">
        <w:rPr>
          <w:spacing w:val="-4"/>
          <w:sz w:val="24"/>
          <w:szCs w:val="24"/>
        </w:rPr>
        <w:t xml:space="preserve"> </w:t>
      </w:r>
      <w:r w:rsidR="00731992" w:rsidRPr="008F7ECD">
        <w:rPr>
          <w:sz w:val="24"/>
          <w:szCs w:val="24"/>
        </w:rPr>
        <w:t>микрофинансовой деятельности»</w:t>
      </w:r>
      <w:r w:rsidR="00864D5B" w:rsidRPr="008F7ECD">
        <w:rPr>
          <w:sz w:val="24"/>
          <w:szCs w:val="24"/>
        </w:rPr>
        <w:t xml:space="preserve"> (далее-Закон)</w:t>
      </w:r>
      <w:r w:rsidR="00731992" w:rsidRPr="008F7ECD">
        <w:rPr>
          <w:sz w:val="24"/>
          <w:szCs w:val="24"/>
        </w:rPr>
        <w:t xml:space="preserve">, действующими нормативными правовыми актами Республики Казахстан, Уставом и внутренними нормативными </w:t>
      </w:r>
      <w:r w:rsidR="00F727C2" w:rsidRPr="008F7ECD">
        <w:rPr>
          <w:sz w:val="24"/>
          <w:szCs w:val="24"/>
        </w:rPr>
        <w:t>документами</w:t>
      </w:r>
      <w:r w:rsidR="00731992" w:rsidRPr="008F7ECD">
        <w:rPr>
          <w:sz w:val="24"/>
          <w:szCs w:val="24"/>
        </w:rPr>
        <w:t xml:space="preserve"> ТОО «</w:t>
      </w:r>
      <w:r w:rsidR="009246EA">
        <w:rPr>
          <w:sz w:val="24"/>
          <w:szCs w:val="24"/>
        </w:rPr>
        <w:t>Ди Асыл Ломбард</w:t>
      </w:r>
      <w:r w:rsidR="00731992" w:rsidRPr="008F7ECD">
        <w:rPr>
          <w:sz w:val="24"/>
          <w:szCs w:val="24"/>
        </w:rPr>
        <w:t xml:space="preserve">» и </w:t>
      </w:r>
      <w:r w:rsidR="007A54B2">
        <w:rPr>
          <w:sz w:val="24"/>
          <w:szCs w:val="24"/>
        </w:rPr>
        <w:t>определяют</w:t>
      </w:r>
      <w:r w:rsidR="00731992" w:rsidRPr="008F7ECD">
        <w:rPr>
          <w:sz w:val="24"/>
          <w:szCs w:val="24"/>
        </w:rPr>
        <w:t xml:space="preserve"> процедуру предоставления </w:t>
      </w:r>
      <w:r w:rsidR="006C37D2" w:rsidRPr="008F7ECD">
        <w:rPr>
          <w:sz w:val="24"/>
          <w:szCs w:val="24"/>
        </w:rPr>
        <w:t>микрокредит</w:t>
      </w:r>
      <w:r w:rsidR="00731992" w:rsidRPr="008F7ECD">
        <w:rPr>
          <w:sz w:val="24"/>
          <w:szCs w:val="24"/>
        </w:rPr>
        <w:t>ов под залог движимого имущества в ТОО «</w:t>
      </w:r>
      <w:r w:rsidR="009246EA">
        <w:rPr>
          <w:sz w:val="24"/>
          <w:szCs w:val="24"/>
        </w:rPr>
        <w:t>Ди Асыл Ломбард</w:t>
      </w:r>
      <w:r w:rsidR="00731992" w:rsidRPr="008F7ECD">
        <w:rPr>
          <w:sz w:val="24"/>
          <w:szCs w:val="24"/>
        </w:rPr>
        <w:t>» (далее – Ломбард).</w:t>
      </w:r>
    </w:p>
    <w:p w:rsidR="00216B15" w:rsidRPr="008F7ECD" w:rsidRDefault="00216B15" w:rsidP="007A54B2">
      <w:pPr>
        <w:jc w:val="both"/>
        <w:rPr>
          <w:sz w:val="24"/>
          <w:szCs w:val="24"/>
        </w:rPr>
      </w:pPr>
    </w:p>
    <w:p w:rsidR="0068787A" w:rsidRPr="008F7ECD" w:rsidRDefault="00731992" w:rsidP="007A54B2">
      <w:pPr>
        <w:pStyle w:val="2"/>
        <w:ind w:left="0"/>
        <w:jc w:val="center"/>
      </w:pPr>
      <w:r w:rsidRPr="008F7ECD">
        <w:t>1. ОБЩИЕ ПОЛОЖЕНИЯ</w:t>
      </w:r>
    </w:p>
    <w:p w:rsidR="00D95466" w:rsidRPr="008F7ECD" w:rsidRDefault="00D95466" w:rsidP="007A54B2">
      <w:pPr>
        <w:pStyle w:val="2"/>
        <w:ind w:left="0"/>
        <w:jc w:val="both"/>
      </w:pPr>
    </w:p>
    <w:p w:rsidR="0068787A" w:rsidRPr="008F7ECD" w:rsidRDefault="00F727C2" w:rsidP="007A54B2">
      <w:pPr>
        <w:pStyle w:val="a4"/>
        <w:numPr>
          <w:ilvl w:val="0"/>
          <w:numId w:val="29"/>
        </w:numPr>
        <w:tabs>
          <w:tab w:val="left" w:pos="426"/>
        </w:tabs>
        <w:ind w:left="0" w:hanging="19"/>
        <w:jc w:val="both"/>
        <w:rPr>
          <w:sz w:val="24"/>
          <w:szCs w:val="24"/>
        </w:rPr>
      </w:pPr>
      <w:r w:rsidRPr="008F7ECD">
        <w:rPr>
          <w:sz w:val="24"/>
          <w:szCs w:val="24"/>
        </w:rPr>
        <w:t>В соответствии с действующим з</w:t>
      </w:r>
      <w:r w:rsidR="00731992" w:rsidRPr="008F7ECD">
        <w:rPr>
          <w:sz w:val="24"/>
          <w:szCs w:val="24"/>
        </w:rPr>
        <w:t>аконодательством Республики Казахстан Ломбард осуществляет следующие виды</w:t>
      </w:r>
      <w:r w:rsidR="009246EA">
        <w:rPr>
          <w:sz w:val="24"/>
          <w:szCs w:val="24"/>
        </w:rPr>
        <w:t xml:space="preserve"> </w:t>
      </w:r>
      <w:r w:rsidR="00731992" w:rsidRPr="008F7ECD">
        <w:rPr>
          <w:sz w:val="24"/>
          <w:szCs w:val="24"/>
        </w:rPr>
        <w:t>деятельности:</w:t>
      </w:r>
    </w:p>
    <w:p w:rsidR="00216B15" w:rsidRDefault="009246EA" w:rsidP="007E58E2">
      <w:pPr>
        <w:pStyle w:val="a4"/>
        <w:numPr>
          <w:ilvl w:val="1"/>
          <w:numId w:val="29"/>
        </w:numPr>
        <w:tabs>
          <w:tab w:val="left" w:pos="284"/>
        </w:tabs>
        <w:ind w:left="0" w:firstLine="0"/>
        <w:rPr>
          <w:sz w:val="24"/>
          <w:szCs w:val="24"/>
        </w:rPr>
      </w:pPr>
      <w:r>
        <w:rPr>
          <w:sz w:val="24"/>
          <w:szCs w:val="24"/>
        </w:rPr>
        <w:t>П</w:t>
      </w:r>
      <w:r w:rsidR="007A54B2">
        <w:rPr>
          <w:sz w:val="24"/>
          <w:szCs w:val="24"/>
        </w:rPr>
        <w:t>редоставление</w:t>
      </w:r>
      <w:r>
        <w:rPr>
          <w:sz w:val="24"/>
          <w:szCs w:val="24"/>
        </w:rPr>
        <w:t xml:space="preserve"> </w:t>
      </w:r>
      <w:r w:rsidR="006C37D2" w:rsidRPr="008F7ECD">
        <w:rPr>
          <w:sz w:val="24"/>
          <w:szCs w:val="24"/>
        </w:rPr>
        <w:t>микрокредит</w:t>
      </w:r>
      <w:r w:rsidR="00731992" w:rsidRPr="008F7ECD">
        <w:rPr>
          <w:sz w:val="24"/>
          <w:szCs w:val="24"/>
        </w:rPr>
        <w:t>ов физическим лицам под залог движимого имущества, предназначенного для личного</w:t>
      </w:r>
      <w:r>
        <w:rPr>
          <w:sz w:val="24"/>
          <w:szCs w:val="24"/>
        </w:rPr>
        <w:t xml:space="preserve"> </w:t>
      </w:r>
      <w:r w:rsidR="00867582">
        <w:rPr>
          <w:sz w:val="24"/>
          <w:szCs w:val="24"/>
        </w:rPr>
        <w:t>пользования.</w:t>
      </w:r>
    </w:p>
    <w:p w:rsidR="0068787A" w:rsidRPr="00216B15" w:rsidRDefault="00731992" w:rsidP="007E58E2">
      <w:pPr>
        <w:pStyle w:val="a4"/>
        <w:numPr>
          <w:ilvl w:val="0"/>
          <w:numId w:val="29"/>
        </w:numPr>
        <w:tabs>
          <w:tab w:val="left" w:pos="426"/>
          <w:tab w:val="left" w:pos="1281"/>
          <w:tab w:val="left" w:pos="1282"/>
        </w:tabs>
        <w:ind w:left="0" w:firstLine="0"/>
        <w:jc w:val="both"/>
        <w:rPr>
          <w:sz w:val="24"/>
          <w:szCs w:val="24"/>
        </w:rPr>
      </w:pPr>
      <w:r w:rsidRPr="00216B15">
        <w:rPr>
          <w:sz w:val="24"/>
          <w:szCs w:val="24"/>
        </w:rPr>
        <w:t>Настоящие Правила являются документом,</w:t>
      </w:r>
      <w:r w:rsidR="009246EA">
        <w:rPr>
          <w:sz w:val="24"/>
          <w:szCs w:val="24"/>
        </w:rPr>
        <w:t xml:space="preserve"> </w:t>
      </w:r>
      <w:r w:rsidRPr="00216B15">
        <w:rPr>
          <w:sz w:val="24"/>
          <w:szCs w:val="24"/>
        </w:rPr>
        <w:t>регламентирующим:</w:t>
      </w:r>
    </w:p>
    <w:p w:rsidR="0068787A" w:rsidRPr="008F7ECD" w:rsidRDefault="00731992" w:rsidP="007E58E2">
      <w:pPr>
        <w:pStyle w:val="a4"/>
        <w:numPr>
          <w:ilvl w:val="0"/>
          <w:numId w:val="27"/>
        </w:numPr>
        <w:tabs>
          <w:tab w:val="left" w:pos="284"/>
        </w:tabs>
        <w:ind w:left="0" w:firstLine="0"/>
        <w:rPr>
          <w:sz w:val="24"/>
          <w:szCs w:val="24"/>
        </w:rPr>
      </w:pPr>
      <w:r w:rsidRPr="008F7ECD">
        <w:rPr>
          <w:sz w:val="24"/>
          <w:szCs w:val="24"/>
        </w:rPr>
        <w:t xml:space="preserve">порядок подачи Заявления на </w:t>
      </w:r>
      <w:r w:rsidR="007A54B2">
        <w:rPr>
          <w:sz w:val="24"/>
          <w:szCs w:val="24"/>
        </w:rPr>
        <w:t>получение</w:t>
      </w:r>
      <w:r w:rsidR="009246EA">
        <w:rPr>
          <w:sz w:val="24"/>
          <w:szCs w:val="24"/>
        </w:rPr>
        <w:t xml:space="preserve"> </w:t>
      </w:r>
      <w:r w:rsidR="006C37D2" w:rsidRPr="008F7ECD">
        <w:rPr>
          <w:sz w:val="24"/>
          <w:szCs w:val="24"/>
        </w:rPr>
        <w:t>микрокредит</w:t>
      </w:r>
      <w:r w:rsidRPr="008F7ECD">
        <w:rPr>
          <w:sz w:val="24"/>
          <w:szCs w:val="24"/>
        </w:rPr>
        <w:t>а Клиентами и порядок его рассмотрения;</w:t>
      </w:r>
    </w:p>
    <w:p w:rsidR="0068787A" w:rsidRPr="008F7ECD" w:rsidRDefault="00731992" w:rsidP="007E58E2">
      <w:pPr>
        <w:pStyle w:val="a4"/>
        <w:numPr>
          <w:ilvl w:val="0"/>
          <w:numId w:val="27"/>
        </w:numPr>
        <w:tabs>
          <w:tab w:val="left" w:pos="284"/>
        </w:tabs>
        <w:ind w:left="0" w:firstLine="0"/>
        <w:rPr>
          <w:sz w:val="24"/>
          <w:szCs w:val="24"/>
        </w:rPr>
      </w:pPr>
      <w:r w:rsidRPr="008F7ECD">
        <w:rPr>
          <w:sz w:val="24"/>
          <w:szCs w:val="24"/>
        </w:rPr>
        <w:t xml:space="preserve">порядок заключения </w:t>
      </w:r>
      <w:r w:rsidR="004A790E">
        <w:rPr>
          <w:sz w:val="24"/>
          <w:szCs w:val="24"/>
        </w:rPr>
        <w:t>Залогового билета</w:t>
      </w:r>
      <w:r w:rsidR="007A54B2">
        <w:rPr>
          <w:sz w:val="24"/>
          <w:szCs w:val="24"/>
        </w:rPr>
        <w:t>(далее-Залоговый</w:t>
      </w:r>
      <w:r w:rsidR="009246EA">
        <w:rPr>
          <w:sz w:val="24"/>
          <w:szCs w:val="24"/>
        </w:rPr>
        <w:t xml:space="preserve"> </w:t>
      </w:r>
      <w:r w:rsidR="007A54B2">
        <w:rPr>
          <w:sz w:val="24"/>
          <w:szCs w:val="24"/>
        </w:rPr>
        <w:t xml:space="preserve">билет) </w:t>
      </w:r>
      <w:r w:rsidRPr="008F7ECD">
        <w:rPr>
          <w:sz w:val="24"/>
          <w:szCs w:val="24"/>
        </w:rPr>
        <w:t>под залог движимого имущества пут</w:t>
      </w:r>
      <w:r w:rsidR="007A54B2">
        <w:rPr>
          <w:sz w:val="24"/>
          <w:szCs w:val="24"/>
        </w:rPr>
        <w:t>ем оформления Залогового билета;</w:t>
      </w:r>
    </w:p>
    <w:p w:rsidR="0068787A" w:rsidRPr="008F7ECD" w:rsidRDefault="00731992" w:rsidP="007E58E2">
      <w:pPr>
        <w:pStyle w:val="a4"/>
        <w:numPr>
          <w:ilvl w:val="0"/>
          <w:numId w:val="27"/>
        </w:numPr>
        <w:tabs>
          <w:tab w:val="left" w:pos="284"/>
          <w:tab w:val="left" w:pos="882"/>
        </w:tabs>
        <w:ind w:left="0" w:firstLine="0"/>
        <w:rPr>
          <w:sz w:val="24"/>
          <w:szCs w:val="24"/>
        </w:rPr>
      </w:pPr>
      <w:r w:rsidRPr="008F7ECD">
        <w:rPr>
          <w:sz w:val="24"/>
          <w:szCs w:val="24"/>
        </w:rPr>
        <w:t>предельные суммы и сроки предоставляемых</w:t>
      </w:r>
      <w:r w:rsidR="009246EA">
        <w:rPr>
          <w:sz w:val="24"/>
          <w:szCs w:val="24"/>
        </w:rPr>
        <w:t xml:space="preserve"> </w:t>
      </w:r>
      <w:r w:rsidR="006C37D2" w:rsidRPr="008F7ECD">
        <w:rPr>
          <w:sz w:val="24"/>
          <w:szCs w:val="24"/>
        </w:rPr>
        <w:t>микрокредит</w:t>
      </w:r>
      <w:r w:rsidRPr="008F7ECD">
        <w:rPr>
          <w:sz w:val="24"/>
          <w:szCs w:val="24"/>
        </w:rPr>
        <w:t>ов;</w:t>
      </w:r>
    </w:p>
    <w:p w:rsidR="0068787A" w:rsidRPr="008F7ECD" w:rsidRDefault="00731992" w:rsidP="007E58E2">
      <w:pPr>
        <w:pStyle w:val="a4"/>
        <w:numPr>
          <w:ilvl w:val="0"/>
          <w:numId w:val="27"/>
        </w:numPr>
        <w:tabs>
          <w:tab w:val="left" w:pos="284"/>
        </w:tabs>
        <w:ind w:left="0" w:firstLine="0"/>
        <w:rPr>
          <w:sz w:val="24"/>
          <w:szCs w:val="24"/>
        </w:rPr>
      </w:pPr>
      <w:r w:rsidRPr="008F7ECD">
        <w:rPr>
          <w:sz w:val="24"/>
          <w:szCs w:val="24"/>
        </w:rPr>
        <w:t>предельные величины ставок вознаграждения по предоставляемым</w:t>
      </w:r>
      <w:r w:rsidR="009246EA">
        <w:rPr>
          <w:sz w:val="24"/>
          <w:szCs w:val="24"/>
        </w:rPr>
        <w:t xml:space="preserve"> </w:t>
      </w:r>
      <w:r w:rsidR="006C37D2" w:rsidRPr="008F7ECD">
        <w:rPr>
          <w:sz w:val="24"/>
          <w:szCs w:val="24"/>
        </w:rPr>
        <w:t>микрокредит</w:t>
      </w:r>
      <w:r w:rsidRPr="008F7ECD">
        <w:rPr>
          <w:sz w:val="24"/>
          <w:szCs w:val="24"/>
        </w:rPr>
        <w:t>ам;</w:t>
      </w:r>
    </w:p>
    <w:p w:rsidR="0068787A" w:rsidRPr="008F7ECD" w:rsidRDefault="00731992" w:rsidP="007E58E2">
      <w:pPr>
        <w:pStyle w:val="a4"/>
        <w:numPr>
          <w:ilvl w:val="0"/>
          <w:numId w:val="27"/>
        </w:numPr>
        <w:tabs>
          <w:tab w:val="left" w:pos="284"/>
        </w:tabs>
        <w:ind w:left="0" w:firstLine="0"/>
        <w:rPr>
          <w:sz w:val="24"/>
          <w:szCs w:val="24"/>
        </w:rPr>
      </w:pPr>
      <w:r w:rsidRPr="008F7ECD">
        <w:rPr>
          <w:sz w:val="24"/>
          <w:szCs w:val="24"/>
        </w:rPr>
        <w:t>порядок выплаты вознаграждения по предоставляемым</w:t>
      </w:r>
      <w:r w:rsidR="009246EA">
        <w:rPr>
          <w:sz w:val="24"/>
          <w:szCs w:val="24"/>
        </w:rPr>
        <w:t xml:space="preserve"> </w:t>
      </w:r>
      <w:r w:rsidR="006C37D2" w:rsidRPr="008F7ECD">
        <w:rPr>
          <w:sz w:val="24"/>
          <w:szCs w:val="24"/>
        </w:rPr>
        <w:t>микрокредит</w:t>
      </w:r>
      <w:r w:rsidRPr="008F7ECD">
        <w:rPr>
          <w:sz w:val="24"/>
          <w:szCs w:val="24"/>
        </w:rPr>
        <w:t>ам;</w:t>
      </w:r>
    </w:p>
    <w:p w:rsidR="0068787A" w:rsidRPr="008F7ECD" w:rsidRDefault="00731992" w:rsidP="007E58E2">
      <w:pPr>
        <w:pStyle w:val="a4"/>
        <w:numPr>
          <w:ilvl w:val="0"/>
          <w:numId w:val="27"/>
        </w:numPr>
        <w:tabs>
          <w:tab w:val="left" w:pos="284"/>
        </w:tabs>
        <w:ind w:left="0" w:firstLine="0"/>
        <w:rPr>
          <w:sz w:val="24"/>
          <w:szCs w:val="24"/>
        </w:rPr>
      </w:pPr>
      <w:r w:rsidRPr="008F7ECD">
        <w:rPr>
          <w:sz w:val="24"/>
          <w:szCs w:val="24"/>
        </w:rPr>
        <w:t>требования к принимаемому Ломбардом Залоговому имуществу(обеспечению);</w:t>
      </w:r>
    </w:p>
    <w:p w:rsidR="0068787A" w:rsidRPr="008F7ECD" w:rsidRDefault="00731992" w:rsidP="007E58E2">
      <w:pPr>
        <w:pStyle w:val="a4"/>
        <w:numPr>
          <w:ilvl w:val="0"/>
          <w:numId w:val="27"/>
        </w:numPr>
        <w:tabs>
          <w:tab w:val="left" w:pos="284"/>
        </w:tabs>
        <w:ind w:left="0" w:firstLine="0"/>
        <w:rPr>
          <w:sz w:val="24"/>
          <w:szCs w:val="24"/>
        </w:rPr>
      </w:pPr>
      <w:r w:rsidRPr="008F7ECD">
        <w:rPr>
          <w:sz w:val="24"/>
          <w:szCs w:val="24"/>
        </w:rPr>
        <w:t>права и обязанности Ломбарда и его Клиентов, их</w:t>
      </w:r>
      <w:r w:rsidR="009246EA">
        <w:rPr>
          <w:sz w:val="24"/>
          <w:szCs w:val="24"/>
        </w:rPr>
        <w:t xml:space="preserve"> </w:t>
      </w:r>
      <w:r w:rsidRPr="008F7ECD">
        <w:rPr>
          <w:sz w:val="24"/>
          <w:szCs w:val="24"/>
        </w:rPr>
        <w:t>ответственность;</w:t>
      </w:r>
    </w:p>
    <w:p w:rsidR="0068787A" w:rsidRPr="008F7ECD" w:rsidRDefault="00731992" w:rsidP="007E58E2">
      <w:pPr>
        <w:pStyle w:val="a4"/>
        <w:numPr>
          <w:ilvl w:val="0"/>
          <w:numId w:val="27"/>
        </w:numPr>
        <w:tabs>
          <w:tab w:val="left" w:pos="284"/>
        </w:tabs>
        <w:ind w:left="0" w:firstLine="0"/>
        <w:rPr>
          <w:sz w:val="24"/>
          <w:szCs w:val="24"/>
        </w:rPr>
      </w:pPr>
      <w:r w:rsidRPr="008F7ECD">
        <w:rPr>
          <w:sz w:val="24"/>
          <w:szCs w:val="24"/>
        </w:rPr>
        <w:t xml:space="preserve">правила расчета годовой эффективной ставки вознаграждения по предоставляемым </w:t>
      </w:r>
      <w:r w:rsidR="006C37D2" w:rsidRPr="008F7ECD">
        <w:rPr>
          <w:sz w:val="24"/>
          <w:szCs w:val="24"/>
        </w:rPr>
        <w:t>микрокредит</w:t>
      </w:r>
      <w:r w:rsidRPr="008F7ECD">
        <w:rPr>
          <w:sz w:val="24"/>
          <w:szCs w:val="24"/>
        </w:rPr>
        <w:t>ам;</w:t>
      </w:r>
    </w:p>
    <w:p w:rsidR="00C65BD0" w:rsidRPr="00C65BD0" w:rsidRDefault="00731992" w:rsidP="007E58E2">
      <w:pPr>
        <w:pStyle w:val="a4"/>
        <w:numPr>
          <w:ilvl w:val="0"/>
          <w:numId w:val="27"/>
        </w:numPr>
        <w:tabs>
          <w:tab w:val="left" w:pos="284"/>
        </w:tabs>
        <w:ind w:left="0" w:firstLine="0"/>
        <w:rPr>
          <w:sz w:val="24"/>
          <w:szCs w:val="24"/>
        </w:rPr>
      </w:pPr>
      <w:r w:rsidRPr="008F7ECD">
        <w:rPr>
          <w:sz w:val="24"/>
          <w:szCs w:val="24"/>
        </w:rPr>
        <w:t>методы погашения</w:t>
      </w:r>
      <w:r w:rsidR="009246EA">
        <w:rPr>
          <w:sz w:val="24"/>
          <w:szCs w:val="24"/>
        </w:rPr>
        <w:t xml:space="preserve"> </w:t>
      </w:r>
      <w:r w:rsidR="006C37D2" w:rsidRPr="008F7ECD">
        <w:rPr>
          <w:sz w:val="24"/>
          <w:szCs w:val="24"/>
        </w:rPr>
        <w:t>микрокредит</w:t>
      </w:r>
      <w:r w:rsidR="00F727C2" w:rsidRPr="008F7ECD">
        <w:rPr>
          <w:sz w:val="24"/>
          <w:szCs w:val="24"/>
        </w:rPr>
        <w:t>а</w:t>
      </w:r>
      <w:r w:rsidR="009A55DE" w:rsidRPr="008F7ECD">
        <w:rPr>
          <w:sz w:val="24"/>
          <w:szCs w:val="24"/>
        </w:rPr>
        <w:t>;</w:t>
      </w:r>
    </w:p>
    <w:p w:rsidR="00216B15" w:rsidRPr="00C65BD0" w:rsidRDefault="009A55DE" w:rsidP="007E58E2">
      <w:pPr>
        <w:pStyle w:val="a4"/>
        <w:numPr>
          <w:ilvl w:val="0"/>
          <w:numId w:val="27"/>
        </w:numPr>
        <w:tabs>
          <w:tab w:val="left" w:pos="426"/>
        </w:tabs>
        <w:ind w:left="0" w:firstLine="0"/>
        <w:rPr>
          <w:sz w:val="24"/>
          <w:szCs w:val="24"/>
        </w:rPr>
      </w:pPr>
      <w:r w:rsidRPr="00C65BD0">
        <w:rPr>
          <w:sz w:val="24"/>
          <w:szCs w:val="24"/>
        </w:rPr>
        <w:t>иные условия.</w:t>
      </w:r>
    </w:p>
    <w:p w:rsidR="00216B15" w:rsidRDefault="00731992" w:rsidP="007E58E2">
      <w:pPr>
        <w:pStyle w:val="a4"/>
        <w:numPr>
          <w:ilvl w:val="0"/>
          <w:numId w:val="29"/>
        </w:numPr>
        <w:tabs>
          <w:tab w:val="left" w:pos="426"/>
        </w:tabs>
        <w:ind w:left="0" w:firstLine="0"/>
        <w:jc w:val="both"/>
        <w:rPr>
          <w:sz w:val="24"/>
          <w:szCs w:val="24"/>
        </w:rPr>
      </w:pPr>
      <w:r w:rsidRPr="00216B15">
        <w:rPr>
          <w:sz w:val="24"/>
          <w:szCs w:val="24"/>
        </w:rPr>
        <w:t>Настоящие Правила являются открытой информацией и предоставляются Клиентам Ломбарда для ознакомления. Правила размещаются в месте, доступном для обозрения Клиентами</w:t>
      </w:r>
      <w:r w:rsidR="009246EA">
        <w:rPr>
          <w:sz w:val="24"/>
          <w:szCs w:val="24"/>
        </w:rPr>
        <w:t xml:space="preserve"> </w:t>
      </w:r>
      <w:r w:rsidRPr="00216B15">
        <w:rPr>
          <w:sz w:val="24"/>
          <w:szCs w:val="24"/>
        </w:rPr>
        <w:t>Ломбарда.</w:t>
      </w:r>
    </w:p>
    <w:p w:rsidR="00216B15" w:rsidRDefault="00731992" w:rsidP="007E58E2">
      <w:pPr>
        <w:pStyle w:val="a4"/>
        <w:numPr>
          <w:ilvl w:val="0"/>
          <w:numId w:val="29"/>
        </w:numPr>
        <w:ind w:left="0" w:firstLine="0"/>
        <w:jc w:val="both"/>
        <w:rPr>
          <w:sz w:val="24"/>
          <w:szCs w:val="24"/>
        </w:rPr>
      </w:pPr>
      <w:r w:rsidRPr="00216B15">
        <w:rPr>
          <w:sz w:val="24"/>
          <w:szCs w:val="24"/>
        </w:rPr>
        <w:t xml:space="preserve">Ломбард осуществляет деятельность по предоставлению </w:t>
      </w:r>
      <w:r w:rsidR="006C37D2" w:rsidRPr="00216B15">
        <w:rPr>
          <w:sz w:val="24"/>
          <w:szCs w:val="24"/>
        </w:rPr>
        <w:t>микрокредит</w:t>
      </w:r>
      <w:r w:rsidRPr="00216B15">
        <w:rPr>
          <w:sz w:val="24"/>
          <w:szCs w:val="24"/>
        </w:rPr>
        <w:t>ов физическим лицам под залог движимого имущества (далее – Залоговое имущество), предназначенного для личного пользования, на срок от 30 календарных дней до одного года в размере,</w:t>
      </w:r>
      <w:r w:rsidR="009246EA">
        <w:rPr>
          <w:sz w:val="24"/>
          <w:szCs w:val="24"/>
        </w:rPr>
        <w:t xml:space="preserve"> </w:t>
      </w:r>
      <w:r w:rsidRPr="00216B15">
        <w:rPr>
          <w:sz w:val="24"/>
          <w:szCs w:val="24"/>
        </w:rPr>
        <w:t>не</w:t>
      </w:r>
      <w:r w:rsidR="009246EA">
        <w:rPr>
          <w:sz w:val="24"/>
          <w:szCs w:val="24"/>
        </w:rPr>
        <w:t xml:space="preserve"> </w:t>
      </w:r>
      <w:r w:rsidRPr="00216B15">
        <w:rPr>
          <w:sz w:val="24"/>
          <w:szCs w:val="24"/>
        </w:rPr>
        <w:t>превышающем</w:t>
      </w:r>
      <w:r w:rsidR="009246EA">
        <w:rPr>
          <w:sz w:val="24"/>
          <w:szCs w:val="24"/>
        </w:rPr>
        <w:t xml:space="preserve"> </w:t>
      </w:r>
      <w:r w:rsidR="009A55DE" w:rsidRPr="00216B15">
        <w:rPr>
          <w:sz w:val="24"/>
          <w:szCs w:val="24"/>
        </w:rPr>
        <w:t>8 000 МРП</w:t>
      </w:r>
      <w:r w:rsidRPr="00216B15">
        <w:rPr>
          <w:sz w:val="24"/>
          <w:szCs w:val="24"/>
        </w:rPr>
        <w:t xml:space="preserve">, установленного на соответствующий финансовый год </w:t>
      </w:r>
      <w:r w:rsidR="009A55DE" w:rsidRPr="00216B15">
        <w:rPr>
          <w:sz w:val="24"/>
          <w:szCs w:val="24"/>
        </w:rPr>
        <w:t>законодательством о</w:t>
      </w:r>
      <w:r w:rsidRPr="00216B15">
        <w:rPr>
          <w:sz w:val="24"/>
          <w:szCs w:val="24"/>
        </w:rPr>
        <w:t xml:space="preserve"> республиканском бюджете.</w:t>
      </w:r>
    </w:p>
    <w:p w:rsidR="009C66DA" w:rsidRDefault="00731992" w:rsidP="007E58E2">
      <w:pPr>
        <w:pStyle w:val="a4"/>
        <w:numPr>
          <w:ilvl w:val="0"/>
          <w:numId w:val="29"/>
        </w:numPr>
        <w:tabs>
          <w:tab w:val="left" w:pos="426"/>
        </w:tabs>
        <w:ind w:left="0" w:firstLine="0"/>
        <w:jc w:val="both"/>
        <w:rPr>
          <w:sz w:val="24"/>
          <w:szCs w:val="24"/>
        </w:rPr>
      </w:pPr>
      <w:r w:rsidRPr="009C66DA">
        <w:rPr>
          <w:sz w:val="24"/>
          <w:szCs w:val="24"/>
        </w:rPr>
        <w:t xml:space="preserve">Клиентами Ломбарда являются </w:t>
      </w:r>
      <w:r w:rsidR="009A55DE" w:rsidRPr="009C66DA">
        <w:rPr>
          <w:sz w:val="24"/>
          <w:szCs w:val="24"/>
        </w:rPr>
        <w:t>физические лица</w:t>
      </w:r>
      <w:r w:rsidR="009C66DA" w:rsidRPr="009C66DA">
        <w:rPr>
          <w:sz w:val="24"/>
          <w:szCs w:val="24"/>
        </w:rPr>
        <w:t xml:space="preserve"> - </w:t>
      </w:r>
      <w:r w:rsidR="009A55DE" w:rsidRPr="009C66DA">
        <w:rPr>
          <w:sz w:val="24"/>
          <w:szCs w:val="24"/>
        </w:rPr>
        <w:t xml:space="preserve">резиденты </w:t>
      </w:r>
      <w:r w:rsidRPr="009C66DA">
        <w:rPr>
          <w:sz w:val="24"/>
          <w:szCs w:val="24"/>
        </w:rPr>
        <w:t>Республики Казахстан</w:t>
      </w:r>
      <w:r w:rsidR="007B4FBB">
        <w:rPr>
          <w:sz w:val="24"/>
          <w:szCs w:val="24"/>
        </w:rPr>
        <w:t>,</w:t>
      </w:r>
      <w:r w:rsidR="009C66DA" w:rsidRPr="009C66DA">
        <w:rPr>
          <w:sz w:val="24"/>
          <w:szCs w:val="24"/>
        </w:rPr>
        <w:t xml:space="preserve"> достигшие 18-летнего</w:t>
      </w:r>
      <w:r w:rsidR="009C66DA">
        <w:rPr>
          <w:sz w:val="24"/>
          <w:szCs w:val="24"/>
        </w:rPr>
        <w:t>возраста,</w:t>
      </w:r>
      <w:r w:rsidR="009A55DE" w:rsidRPr="009C66DA">
        <w:rPr>
          <w:sz w:val="24"/>
          <w:szCs w:val="24"/>
        </w:rPr>
        <w:t xml:space="preserve"> иностранные граждане, имеющие вид на жительство,</w:t>
      </w:r>
    </w:p>
    <w:p w:rsidR="00216B15" w:rsidRPr="009C66DA" w:rsidRDefault="00731992" w:rsidP="007E58E2">
      <w:pPr>
        <w:pStyle w:val="a4"/>
        <w:numPr>
          <w:ilvl w:val="0"/>
          <w:numId w:val="29"/>
        </w:numPr>
        <w:tabs>
          <w:tab w:val="left" w:pos="426"/>
        </w:tabs>
        <w:ind w:left="0" w:firstLine="0"/>
        <w:jc w:val="both"/>
        <w:rPr>
          <w:sz w:val="24"/>
          <w:szCs w:val="24"/>
        </w:rPr>
      </w:pPr>
      <w:r w:rsidRPr="009C66DA">
        <w:rPr>
          <w:sz w:val="24"/>
          <w:szCs w:val="24"/>
        </w:rPr>
        <w:t>Все расчеты производятся в национальной валюте –тенге.</w:t>
      </w:r>
    </w:p>
    <w:p w:rsidR="00216B15" w:rsidRDefault="001A499D" w:rsidP="007E58E2">
      <w:pPr>
        <w:pStyle w:val="a4"/>
        <w:numPr>
          <w:ilvl w:val="0"/>
          <w:numId w:val="29"/>
        </w:numPr>
        <w:tabs>
          <w:tab w:val="left" w:pos="426"/>
        </w:tabs>
        <w:ind w:left="0" w:firstLine="0"/>
        <w:jc w:val="both"/>
        <w:rPr>
          <w:sz w:val="24"/>
          <w:szCs w:val="24"/>
        </w:rPr>
      </w:pPr>
      <w:r>
        <w:rPr>
          <w:sz w:val="24"/>
          <w:szCs w:val="24"/>
        </w:rPr>
        <w:t>К</w:t>
      </w:r>
      <w:r w:rsidRPr="001A499D">
        <w:rPr>
          <w:sz w:val="24"/>
          <w:szCs w:val="24"/>
        </w:rPr>
        <w:t xml:space="preserve"> заключению договора о предоставлении микрокредита приравнивается выдача ломбардом </w:t>
      </w:r>
      <w:r w:rsidR="009C66DA">
        <w:rPr>
          <w:sz w:val="24"/>
          <w:szCs w:val="24"/>
        </w:rPr>
        <w:t>З</w:t>
      </w:r>
      <w:r w:rsidRPr="001A499D">
        <w:rPr>
          <w:sz w:val="24"/>
          <w:szCs w:val="24"/>
        </w:rPr>
        <w:t>алогового билета.</w:t>
      </w:r>
    </w:p>
    <w:p w:rsidR="00216B15" w:rsidRDefault="00731992" w:rsidP="007E58E2">
      <w:pPr>
        <w:pStyle w:val="a4"/>
        <w:numPr>
          <w:ilvl w:val="0"/>
          <w:numId w:val="29"/>
        </w:numPr>
        <w:tabs>
          <w:tab w:val="left" w:pos="426"/>
        </w:tabs>
        <w:ind w:left="0" w:firstLine="0"/>
        <w:jc w:val="both"/>
        <w:rPr>
          <w:sz w:val="24"/>
          <w:szCs w:val="24"/>
        </w:rPr>
      </w:pPr>
      <w:r w:rsidRPr="00216B15">
        <w:rPr>
          <w:sz w:val="24"/>
          <w:szCs w:val="24"/>
        </w:rPr>
        <w:t xml:space="preserve">Ломбард не вправе изменять условия </w:t>
      </w:r>
      <w:r w:rsidR="004A790E">
        <w:rPr>
          <w:sz w:val="24"/>
          <w:szCs w:val="24"/>
        </w:rPr>
        <w:t>Залогового билета</w:t>
      </w:r>
      <w:r w:rsidRPr="00216B15">
        <w:rPr>
          <w:sz w:val="24"/>
          <w:szCs w:val="24"/>
        </w:rPr>
        <w:t xml:space="preserve"> в одностороннем порядке, за исключением случаев их улучшения для</w:t>
      </w:r>
      <w:r w:rsidR="009246EA">
        <w:rPr>
          <w:sz w:val="24"/>
          <w:szCs w:val="24"/>
        </w:rPr>
        <w:t xml:space="preserve"> </w:t>
      </w:r>
      <w:r w:rsidRPr="00216B15">
        <w:rPr>
          <w:sz w:val="24"/>
          <w:szCs w:val="24"/>
        </w:rPr>
        <w:t>Заемщика.</w:t>
      </w:r>
    </w:p>
    <w:p w:rsidR="0068787A" w:rsidRPr="008F7ECD" w:rsidRDefault="00731992" w:rsidP="007E58E2">
      <w:pPr>
        <w:pStyle w:val="a4"/>
        <w:numPr>
          <w:ilvl w:val="0"/>
          <w:numId w:val="29"/>
        </w:numPr>
        <w:tabs>
          <w:tab w:val="left" w:pos="426"/>
        </w:tabs>
        <w:ind w:left="0" w:firstLine="0"/>
        <w:jc w:val="both"/>
        <w:rPr>
          <w:sz w:val="24"/>
          <w:szCs w:val="24"/>
        </w:rPr>
      </w:pPr>
      <w:r w:rsidRPr="008F7ECD">
        <w:rPr>
          <w:sz w:val="24"/>
          <w:szCs w:val="24"/>
        </w:rPr>
        <w:t xml:space="preserve">Под улучшением условий </w:t>
      </w:r>
      <w:r w:rsidR="004A790E">
        <w:rPr>
          <w:sz w:val="24"/>
          <w:szCs w:val="24"/>
        </w:rPr>
        <w:t>Залоговому билету</w:t>
      </w:r>
      <w:r w:rsidRPr="008F7ECD">
        <w:rPr>
          <w:sz w:val="24"/>
          <w:szCs w:val="24"/>
        </w:rPr>
        <w:t xml:space="preserve"> для Заемщика для целей настоящего пункта понимаются:</w:t>
      </w:r>
    </w:p>
    <w:p w:rsidR="0068787A" w:rsidRPr="008F7ECD" w:rsidRDefault="00731992" w:rsidP="007E58E2">
      <w:pPr>
        <w:pStyle w:val="a4"/>
        <w:numPr>
          <w:ilvl w:val="2"/>
          <w:numId w:val="28"/>
        </w:numPr>
        <w:tabs>
          <w:tab w:val="left" w:pos="284"/>
        </w:tabs>
        <w:ind w:left="0" w:firstLine="0"/>
        <w:rPr>
          <w:sz w:val="24"/>
          <w:szCs w:val="24"/>
        </w:rPr>
      </w:pPr>
      <w:r w:rsidRPr="008F7ECD">
        <w:rPr>
          <w:sz w:val="24"/>
          <w:szCs w:val="24"/>
        </w:rPr>
        <w:t>изменение в сторону уменьшения или полная отмена неустойки (штрафа,</w:t>
      </w:r>
      <w:r w:rsidR="009246EA">
        <w:rPr>
          <w:sz w:val="24"/>
          <w:szCs w:val="24"/>
        </w:rPr>
        <w:t xml:space="preserve"> </w:t>
      </w:r>
      <w:r w:rsidRPr="008F7ECD">
        <w:rPr>
          <w:sz w:val="24"/>
          <w:szCs w:val="24"/>
        </w:rPr>
        <w:t>пени);</w:t>
      </w:r>
    </w:p>
    <w:p w:rsidR="00216B15" w:rsidRDefault="00731992" w:rsidP="007E58E2">
      <w:pPr>
        <w:pStyle w:val="a4"/>
        <w:numPr>
          <w:ilvl w:val="2"/>
          <w:numId w:val="28"/>
        </w:numPr>
        <w:tabs>
          <w:tab w:val="left" w:pos="284"/>
          <w:tab w:val="left" w:pos="2571"/>
          <w:tab w:val="left" w:pos="2900"/>
          <w:tab w:val="left" w:pos="3936"/>
          <w:tab w:val="left" w:pos="5425"/>
          <w:tab w:val="left" w:pos="6315"/>
          <w:tab w:val="left" w:pos="8180"/>
          <w:tab w:val="left" w:pos="8643"/>
          <w:tab w:val="left" w:pos="9790"/>
        </w:tabs>
        <w:ind w:left="0" w:firstLine="0"/>
        <w:rPr>
          <w:sz w:val="24"/>
          <w:szCs w:val="24"/>
        </w:rPr>
      </w:pPr>
      <w:r w:rsidRPr="008F7ECD">
        <w:rPr>
          <w:sz w:val="24"/>
          <w:szCs w:val="24"/>
        </w:rPr>
        <w:t>изменение</w:t>
      </w:r>
      <w:r w:rsidRPr="008F7ECD">
        <w:rPr>
          <w:sz w:val="24"/>
          <w:szCs w:val="24"/>
        </w:rPr>
        <w:tab/>
        <w:t>в</w:t>
      </w:r>
      <w:r w:rsidRPr="008F7ECD">
        <w:rPr>
          <w:sz w:val="24"/>
          <w:szCs w:val="24"/>
        </w:rPr>
        <w:tab/>
        <w:t>сторону</w:t>
      </w:r>
      <w:r w:rsidRPr="008F7ECD">
        <w:rPr>
          <w:sz w:val="24"/>
          <w:szCs w:val="24"/>
        </w:rPr>
        <w:tab/>
        <w:t>уменьшения</w:t>
      </w:r>
      <w:r w:rsidRPr="008F7ECD">
        <w:rPr>
          <w:sz w:val="24"/>
          <w:szCs w:val="24"/>
        </w:rPr>
        <w:tab/>
      </w:r>
      <w:r w:rsidR="009C66DA">
        <w:rPr>
          <w:sz w:val="24"/>
          <w:szCs w:val="24"/>
        </w:rPr>
        <w:t xml:space="preserve">ставки </w:t>
      </w:r>
      <w:r w:rsidR="007B4FBB">
        <w:rPr>
          <w:sz w:val="24"/>
          <w:szCs w:val="24"/>
        </w:rPr>
        <w:t xml:space="preserve">(значения) </w:t>
      </w:r>
      <w:r w:rsidRPr="008F7ECD">
        <w:rPr>
          <w:sz w:val="24"/>
          <w:szCs w:val="24"/>
        </w:rPr>
        <w:t>вознаграждения</w:t>
      </w:r>
      <w:r w:rsidR="009246EA">
        <w:rPr>
          <w:sz w:val="24"/>
          <w:szCs w:val="24"/>
        </w:rPr>
        <w:t xml:space="preserve"> </w:t>
      </w:r>
      <w:r w:rsidRPr="008F7ECD">
        <w:rPr>
          <w:sz w:val="24"/>
          <w:szCs w:val="24"/>
        </w:rPr>
        <w:t>по</w:t>
      </w:r>
      <w:r w:rsidRPr="008F7ECD">
        <w:rPr>
          <w:sz w:val="24"/>
          <w:szCs w:val="24"/>
        </w:rPr>
        <w:tab/>
      </w:r>
      <w:r w:rsidR="00867582">
        <w:rPr>
          <w:sz w:val="24"/>
          <w:szCs w:val="24"/>
        </w:rPr>
        <w:t>Залоговому билету</w:t>
      </w:r>
      <w:r w:rsidR="001A499D">
        <w:rPr>
          <w:sz w:val="24"/>
          <w:szCs w:val="24"/>
        </w:rPr>
        <w:t>.</w:t>
      </w:r>
    </w:p>
    <w:p w:rsidR="00216B15" w:rsidRDefault="00731992" w:rsidP="007E58E2">
      <w:pPr>
        <w:pStyle w:val="a4"/>
        <w:numPr>
          <w:ilvl w:val="0"/>
          <w:numId w:val="29"/>
        </w:numPr>
        <w:tabs>
          <w:tab w:val="left" w:pos="426"/>
          <w:tab w:val="left" w:pos="1275"/>
          <w:tab w:val="left" w:pos="2571"/>
          <w:tab w:val="left" w:pos="2900"/>
          <w:tab w:val="left" w:pos="3936"/>
          <w:tab w:val="left" w:pos="5425"/>
          <w:tab w:val="left" w:pos="6315"/>
          <w:tab w:val="left" w:pos="8180"/>
          <w:tab w:val="left" w:pos="8643"/>
          <w:tab w:val="left" w:pos="9790"/>
        </w:tabs>
        <w:ind w:left="0" w:firstLine="0"/>
        <w:jc w:val="both"/>
        <w:rPr>
          <w:sz w:val="24"/>
          <w:szCs w:val="24"/>
        </w:rPr>
      </w:pPr>
      <w:r w:rsidRPr="009C66DA">
        <w:rPr>
          <w:sz w:val="24"/>
          <w:szCs w:val="24"/>
        </w:rPr>
        <w:t xml:space="preserve">В случае применения Ломбардом улучшающих условий, Заемщик уведомляется об изменении условия </w:t>
      </w:r>
      <w:r w:rsidR="004A790E" w:rsidRPr="009C66DA">
        <w:rPr>
          <w:sz w:val="24"/>
          <w:szCs w:val="24"/>
        </w:rPr>
        <w:t>Залогового билета</w:t>
      </w:r>
      <w:r w:rsidRPr="009C66DA">
        <w:rPr>
          <w:sz w:val="24"/>
          <w:szCs w:val="24"/>
        </w:rPr>
        <w:t xml:space="preserve"> в  порядке, предусмотренном в </w:t>
      </w:r>
      <w:r w:rsidR="009C66DA">
        <w:rPr>
          <w:sz w:val="24"/>
          <w:szCs w:val="24"/>
        </w:rPr>
        <w:t>Залоговом билете.</w:t>
      </w:r>
    </w:p>
    <w:p w:rsidR="009C66DA" w:rsidRDefault="009C66DA" w:rsidP="009C66DA">
      <w:pPr>
        <w:pStyle w:val="a4"/>
        <w:tabs>
          <w:tab w:val="left" w:pos="1275"/>
          <w:tab w:val="left" w:pos="2571"/>
          <w:tab w:val="left" w:pos="2900"/>
          <w:tab w:val="left" w:pos="3936"/>
          <w:tab w:val="left" w:pos="5425"/>
          <w:tab w:val="left" w:pos="6315"/>
          <w:tab w:val="left" w:pos="8180"/>
          <w:tab w:val="left" w:pos="8643"/>
          <w:tab w:val="left" w:pos="9790"/>
        </w:tabs>
        <w:ind w:left="0"/>
        <w:rPr>
          <w:sz w:val="24"/>
          <w:szCs w:val="24"/>
        </w:rPr>
      </w:pPr>
    </w:p>
    <w:p w:rsidR="007B4FBB" w:rsidRDefault="007B4FBB" w:rsidP="009C66DA">
      <w:pPr>
        <w:pStyle w:val="a4"/>
        <w:tabs>
          <w:tab w:val="left" w:pos="1275"/>
          <w:tab w:val="left" w:pos="2571"/>
          <w:tab w:val="left" w:pos="2900"/>
          <w:tab w:val="left" w:pos="3936"/>
          <w:tab w:val="left" w:pos="5425"/>
          <w:tab w:val="left" w:pos="6315"/>
          <w:tab w:val="left" w:pos="8180"/>
          <w:tab w:val="left" w:pos="8643"/>
          <w:tab w:val="left" w:pos="9790"/>
        </w:tabs>
        <w:ind w:left="0"/>
        <w:rPr>
          <w:sz w:val="24"/>
          <w:szCs w:val="24"/>
        </w:rPr>
      </w:pPr>
    </w:p>
    <w:p w:rsidR="007B4FBB" w:rsidRPr="007E58E2" w:rsidRDefault="007B4FBB" w:rsidP="009C66DA">
      <w:pPr>
        <w:pStyle w:val="a4"/>
        <w:tabs>
          <w:tab w:val="left" w:pos="1275"/>
          <w:tab w:val="left" w:pos="2571"/>
          <w:tab w:val="left" w:pos="2900"/>
          <w:tab w:val="left" w:pos="3936"/>
          <w:tab w:val="left" w:pos="5425"/>
          <w:tab w:val="left" w:pos="6315"/>
          <w:tab w:val="left" w:pos="8180"/>
          <w:tab w:val="left" w:pos="8643"/>
          <w:tab w:val="left" w:pos="9790"/>
        </w:tabs>
        <w:ind w:left="0"/>
        <w:rPr>
          <w:sz w:val="24"/>
          <w:szCs w:val="24"/>
        </w:rPr>
      </w:pPr>
    </w:p>
    <w:p w:rsidR="00C051DE" w:rsidRPr="007E58E2" w:rsidRDefault="00C051DE" w:rsidP="009C66DA">
      <w:pPr>
        <w:pStyle w:val="a4"/>
        <w:tabs>
          <w:tab w:val="left" w:pos="1275"/>
          <w:tab w:val="left" w:pos="2571"/>
          <w:tab w:val="left" w:pos="2900"/>
          <w:tab w:val="left" w:pos="3936"/>
          <w:tab w:val="left" w:pos="5425"/>
          <w:tab w:val="left" w:pos="6315"/>
          <w:tab w:val="left" w:pos="8180"/>
          <w:tab w:val="left" w:pos="8643"/>
          <w:tab w:val="left" w:pos="9790"/>
        </w:tabs>
        <w:ind w:left="0"/>
        <w:rPr>
          <w:sz w:val="24"/>
          <w:szCs w:val="24"/>
        </w:rPr>
      </w:pPr>
    </w:p>
    <w:p w:rsidR="007B4FBB" w:rsidRPr="009C66DA" w:rsidRDefault="007B4FBB" w:rsidP="009C66DA">
      <w:pPr>
        <w:pStyle w:val="a4"/>
        <w:tabs>
          <w:tab w:val="left" w:pos="1275"/>
          <w:tab w:val="left" w:pos="2571"/>
          <w:tab w:val="left" w:pos="2900"/>
          <w:tab w:val="left" w:pos="3936"/>
          <w:tab w:val="left" w:pos="5425"/>
          <w:tab w:val="left" w:pos="6315"/>
          <w:tab w:val="left" w:pos="8180"/>
          <w:tab w:val="left" w:pos="8643"/>
          <w:tab w:val="left" w:pos="9790"/>
        </w:tabs>
        <w:ind w:left="0"/>
        <w:rPr>
          <w:sz w:val="24"/>
          <w:szCs w:val="24"/>
        </w:rPr>
      </w:pPr>
    </w:p>
    <w:p w:rsidR="00D12C06" w:rsidRPr="008F7ECD" w:rsidRDefault="007B4FBB" w:rsidP="007A54B2">
      <w:pPr>
        <w:pStyle w:val="2"/>
        <w:numPr>
          <w:ilvl w:val="0"/>
          <w:numId w:val="29"/>
        </w:numPr>
        <w:tabs>
          <w:tab w:val="left" w:pos="887"/>
        </w:tabs>
        <w:ind w:left="0" w:hanging="2504"/>
        <w:jc w:val="center"/>
      </w:pPr>
      <w:r>
        <w:lastRenderedPageBreak/>
        <w:t xml:space="preserve">2. </w:t>
      </w:r>
      <w:r w:rsidR="00D12C06" w:rsidRPr="008F7ECD">
        <w:t xml:space="preserve">ПОРЯДОК ПОДАЧИ ЗАЯВЛЕНИЯ НА </w:t>
      </w:r>
      <w:r w:rsidR="009C66DA">
        <w:t>ПОЛУЧЕНИЕ</w:t>
      </w:r>
      <w:r w:rsidR="00D12C06" w:rsidRPr="008F7ECD">
        <w:t xml:space="preserve"> МИКРОКРЕДИТА И ПОРЯДОК ЕГОРАССМОТРЕНИЯ</w:t>
      </w:r>
    </w:p>
    <w:p w:rsidR="0068787A" w:rsidRPr="008F7ECD" w:rsidRDefault="0068787A" w:rsidP="007A54B2">
      <w:pPr>
        <w:pStyle w:val="a3"/>
        <w:jc w:val="both"/>
        <w:rPr>
          <w:b/>
        </w:rPr>
      </w:pPr>
    </w:p>
    <w:p w:rsidR="0068787A" w:rsidRPr="00D12C06" w:rsidRDefault="00D12C06" w:rsidP="007A54B2">
      <w:pPr>
        <w:tabs>
          <w:tab w:val="left" w:pos="1025"/>
        </w:tabs>
        <w:jc w:val="both"/>
        <w:rPr>
          <w:sz w:val="24"/>
          <w:szCs w:val="24"/>
        </w:rPr>
      </w:pPr>
      <w:r>
        <w:rPr>
          <w:sz w:val="24"/>
          <w:szCs w:val="24"/>
        </w:rPr>
        <w:t xml:space="preserve">11. </w:t>
      </w:r>
      <w:r w:rsidR="00731992" w:rsidRPr="00D12C06">
        <w:rPr>
          <w:sz w:val="24"/>
          <w:szCs w:val="24"/>
        </w:rPr>
        <w:t xml:space="preserve">Для получения </w:t>
      </w:r>
      <w:r w:rsidR="006C37D2" w:rsidRPr="00D12C06">
        <w:rPr>
          <w:sz w:val="24"/>
          <w:szCs w:val="24"/>
        </w:rPr>
        <w:t>микрокредит</w:t>
      </w:r>
      <w:r w:rsidR="00731992" w:rsidRPr="00D12C06">
        <w:rPr>
          <w:sz w:val="24"/>
          <w:szCs w:val="24"/>
        </w:rPr>
        <w:t>а Клиенту необходимо предъявит</w:t>
      </w:r>
      <w:r w:rsidR="00216B15" w:rsidRPr="00D12C06">
        <w:rPr>
          <w:sz w:val="24"/>
          <w:szCs w:val="24"/>
        </w:rPr>
        <w:t xml:space="preserve">ь оригинал одного из документов </w:t>
      </w:r>
      <w:r w:rsidR="00731992" w:rsidRPr="00D12C06">
        <w:rPr>
          <w:sz w:val="24"/>
          <w:szCs w:val="24"/>
        </w:rPr>
        <w:t>удостоверяющих его</w:t>
      </w:r>
      <w:r w:rsidR="009246EA">
        <w:rPr>
          <w:sz w:val="24"/>
          <w:szCs w:val="24"/>
        </w:rPr>
        <w:t xml:space="preserve"> </w:t>
      </w:r>
      <w:r w:rsidR="00731992" w:rsidRPr="00D12C06">
        <w:rPr>
          <w:sz w:val="24"/>
          <w:szCs w:val="24"/>
        </w:rPr>
        <w:t>личность:</w:t>
      </w:r>
    </w:p>
    <w:p w:rsidR="0068787A" w:rsidRPr="008F7ECD" w:rsidRDefault="00731992" w:rsidP="00C051DE">
      <w:pPr>
        <w:pStyle w:val="a4"/>
        <w:numPr>
          <w:ilvl w:val="2"/>
          <w:numId w:val="29"/>
        </w:numPr>
        <w:tabs>
          <w:tab w:val="left" w:pos="426"/>
        </w:tabs>
        <w:ind w:left="0" w:firstLine="0"/>
        <w:rPr>
          <w:sz w:val="24"/>
          <w:szCs w:val="24"/>
        </w:rPr>
      </w:pPr>
      <w:r w:rsidRPr="008F7ECD">
        <w:rPr>
          <w:sz w:val="24"/>
          <w:szCs w:val="24"/>
        </w:rPr>
        <w:t>удостоверение личности гражданина</w:t>
      </w:r>
      <w:r w:rsidR="009246EA">
        <w:rPr>
          <w:sz w:val="24"/>
          <w:szCs w:val="24"/>
        </w:rPr>
        <w:t xml:space="preserve"> </w:t>
      </w:r>
      <w:r w:rsidRPr="008F7ECD">
        <w:rPr>
          <w:sz w:val="24"/>
          <w:szCs w:val="24"/>
        </w:rPr>
        <w:t>РК;</w:t>
      </w:r>
    </w:p>
    <w:p w:rsidR="0068787A" w:rsidRPr="008F7ECD" w:rsidRDefault="00731992" w:rsidP="00C051DE">
      <w:pPr>
        <w:pStyle w:val="a4"/>
        <w:numPr>
          <w:ilvl w:val="2"/>
          <w:numId w:val="29"/>
        </w:numPr>
        <w:tabs>
          <w:tab w:val="left" w:pos="426"/>
        </w:tabs>
        <w:ind w:left="0" w:firstLine="0"/>
        <w:rPr>
          <w:sz w:val="24"/>
          <w:szCs w:val="24"/>
        </w:rPr>
      </w:pPr>
      <w:r w:rsidRPr="008F7ECD">
        <w:rPr>
          <w:sz w:val="24"/>
          <w:szCs w:val="24"/>
        </w:rPr>
        <w:t>паспорт гражданина</w:t>
      </w:r>
      <w:r w:rsidR="009246EA">
        <w:rPr>
          <w:sz w:val="24"/>
          <w:szCs w:val="24"/>
        </w:rPr>
        <w:t xml:space="preserve"> </w:t>
      </w:r>
      <w:r w:rsidRPr="008F7ECD">
        <w:rPr>
          <w:sz w:val="24"/>
          <w:szCs w:val="24"/>
        </w:rPr>
        <w:t>РК;</w:t>
      </w:r>
    </w:p>
    <w:p w:rsidR="00216B15" w:rsidRDefault="00731992" w:rsidP="00C051DE">
      <w:pPr>
        <w:pStyle w:val="a4"/>
        <w:numPr>
          <w:ilvl w:val="2"/>
          <w:numId w:val="29"/>
        </w:numPr>
        <w:tabs>
          <w:tab w:val="left" w:pos="426"/>
        </w:tabs>
        <w:ind w:left="0" w:firstLine="0"/>
        <w:rPr>
          <w:sz w:val="24"/>
          <w:szCs w:val="24"/>
        </w:rPr>
      </w:pPr>
      <w:r w:rsidRPr="008F7ECD">
        <w:rPr>
          <w:sz w:val="24"/>
          <w:szCs w:val="24"/>
        </w:rPr>
        <w:t>вид на жительство иностранного гражданина в</w:t>
      </w:r>
      <w:r w:rsidR="009246EA">
        <w:rPr>
          <w:sz w:val="24"/>
          <w:szCs w:val="24"/>
        </w:rPr>
        <w:t xml:space="preserve"> </w:t>
      </w:r>
      <w:r w:rsidRPr="008F7ECD">
        <w:rPr>
          <w:sz w:val="24"/>
          <w:szCs w:val="24"/>
        </w:rPr>
        <w:t>РК;</w:t>
      </w:r>
    </w:p>
    <w:p w:rsidR="0068787A" w:rsidRPr="00AF6604" w:rsidRDefault="00731992" w:rsidP="00B15975">
      <w:pPr>
        <w:pStyle w:val="a4"/>
        <w:numPr>
          <w:ilvl w:val="0"/>
          <w:numId w:val="29"/>
        </w:numPr>
        <w:tabs>
          <w:tab w:val="left" w:pos="426"/>
        </w:tabs>
        <w:ind w:left="0" w:firstLine="0"/>
        <w:jc w:val="both"/>
        <w:rPr>
          <w:sz w:val="24"/>
          <w:szCs w:val="24"/>
        </w:rPr>
      </w:pPr>
      <w:r w:rsidRPr="00216B15">
        <w:rPr>
          <w:sz w:val="24"/>
          <w:szCs w:val="24"/>
        </w:rPr>
        <w:t xml:space="preserve">При получении </w:t>
      </w:r>
      <w:r w:rsidR="006C37D2" w:rsidRPr="00216B15">
        <w:rPr>
          <w:sz w:val="24"/>
          <w:szCs w:val="24"/>
        </w:rPr>
        <w:t>микрокредит</w:t>
      </w:r>
      <w:r w:rsidRPr="00216B15">
        <w:rPr>
          <w:sz w:val="24"/>
          <w:szCs w:val="24"/>
        </w:rPr>
        <w:t xml:space="preserve">а </w:t>
      </w:r>
      <w:r w:rsidR="009C66DA">
        <w:rPr>
          <w:sz w:val="24"/>
          <w:szCs w:val="24"/>
        </w:rPr>
        <w:t>Клиент обязан сообщить Ломбарду</w:t>
      </w:r>
      <w:r w:rsidRPr="00216B15">
        <w:rPr>
          <w:sz w:val="24"/>
          <w:szCs w:val="24"/>
        </w:rPr>
        <w:t xml:space="preserve"> действительный номер мобильного телефона для получения им SMS-уведомлений, который указывается в Залоговом билете. При изменении номера мобильного телефона Клиент обязан незамедлительно, но не позднее 3-х (трех) рабочих дней со дня изменения номера,  сообщить Ломбарду новыйномер.</w:t>
      </w:r>
    </w:p>
    <w:p w:rsidR="00D41EB3" w:rsidRPr="00216B15" w:rsidRDefault="00D41EB3" w:rsidP="00B15975">
      <w:pPr>
        <w:pStyle w:val="a4"/>
        <w:numPr>
          <w:ilvl w:val="0"/>
          <w:numId w:val="29"/>
        </w:numPr>
        <w:tabs>
          <w:tab w:val="left" w:pos="426"/>
        </w:tabs>
        <w:ind w:left="0" w:firstLine="0"/>
        <w:jc w:val="both"/>
        <w:rPr>
          <w:sz w:val="24"/>
          <w:szCs w:val="24"/>
        </w:rPr>
      </w:pPr>
      <w:r w:rsidRPr="008F7ECD">
        <w:rPr>
          <w:sz w:val="24"/>
          <w:szCs w:val="24"/>
        </w:rPr>
        <w:t xml:space="preserve">Продление срока </w:t>
      </w:r>
      <w:r w:rsidR="001A499D">
        <w:rPr>
          <w:sz w:val="24"/>
          <w:szCs w:val="24"/>
        </w:rPr>
        <w:t>З</w:t>
      </w:r>
      <w:r w:rsidRPr="008F7ECD">
        <w:rPr>
          <w:sz w:val="24"/>
          <w:szCs w:val="24"/>
        </w:rPr>
        <w:t>алогового билета может производиться ка</w:t>
      </w:r>
      <w:r w:rsidR="00AF6604">
        <w:rPr>
          <w:sz w:val="24"/>
          <w:szCs w:val="24"/>
        </w:rPr>
        <w:t xml:space="preserve">к самим Клиентом, так и третьим </w:t>
      </w:r>
      <w:r w:rsidRPr="008F7ECD">
        <w:rPr>
          <w:sz w:val="24"/>
          <w:szCs w:val="24"/>
        </w:rPr>
        <w:t>лицом на основании нотариальной доверенности.</w:t>
      </w:r>
    </w:p>
    <w:p w:rsidR="0068787A" w:rsidRPr="008F7ECD" w:rsidRDefault="00D41EB3" w:rsidP="00B15975">
      <w:pPr>
        <w:pStyle w:val="a4"/>
        <w:numPr>
          <w:ilvl w:val="0"/>
          <w:numId w:val="29"/>
        </w:numPr>
        <w:tabs>
          <w:tab w:val="left" w:pos="426"/>
        </w:tabs>
        <w:ind w:left="0" w:firstLine="0"/>
        <w:jc w:val="both"/>
        <w:rPr>
          <w:sz w:val="24"/>
          <w:szCs w:val="24"/>
        </w:rPr>
      </w:pPr>
      <w:r w:rsidRPr="008F7ECD">
        <w:rPr>
          <w:sz w:val="24"/>
          <w:szCs w:val="24"/>
        </w:rPr>
        <w:t>П</w:t>
      </w:r>
      <w:r w:rsidR="00731992" w:rsidRPr="008F7ECD">
        <w:rPr>
          <w:sz w:val="24"/>
          <w:szCs w:val="24"/>
        </w:rPr>
        <w:t xml:space="preserve">олное погашение </w:t>
      </w:r>
      <w:r w:rsidR="006C37D2" w:rsidRPr="008F7ECD">
        <w:rPr>
          <w:sz w:val="24"/>
          <w:szCs w:val="24"/>
        </w:rPr>
        <w:t>микрокредит</w:t>
      </w:r>
      <w:r w:rsidR="00731992" w:rsidRPr="008F7ECD">
        <w:rPr>
          <w:sz w:val="24"/>
          <w:szCs w:val="24"/>
        </w:rPr>
        <w:t>а</w:t>
      </w:r>
      <w:r w:rsidR="009246EA">
        <w:rPr>
          <w:sz w:val="24"/>
          <w:szCs w:val="24"/>
        </w:rPr>
        <w:t xml:space="preserve"> </w:t>
      </w:r>
      <w:r w:rsidR="00731992" w:rsidRPr="008F7ECD">
        <w:rPr>
          <w:sz w:val="24"/>
          <w:szCs w:val="24"/>
        </w:rPr>
        <w:t>производитсянепосредственно самим Клиентом при наличии оригинала документа, удостоверяющего личность.</w:t>
      </w:r>
    </w:p>
    <w:p w:rsidR="0068787A" w:rsidRPr="008F7ECD" w:rsidRDefault="00731992" w:rsidP="00B15975">
      <w:pPr>
        <w:pStyle w:val="a4"/>
        <w:numPr>
          <w:ilvl w:val="0"/>
          <w:numId w:val="29"/>
        </w:numPr>
        <w:tabs>
          <w:tab w:val="left" w:pos="426"/>
        </w:tabs>
        <w:ind w:left="0" w:firstLine="0"/>
        <w:jc w:val="both"/>
        <w:rPr>
          <w:sz w:val="24"/>
          <w:szCs w:val="24"/>
        </w:rPr>
      </w:pPr>
      <w:r w:rsidRPr="008F7ECD">
        <w:rPr>
          <w:sz w:val="24"/>
          <w:szCs w:val="24"/>
        </w:rPr>
        <w:t xml:space="preserve">Допускается проведение операций </w:t>
      </w:r>
      <w:r w:rsidR="000E06D0" w:rsidRPr="008F7ECD">
        <w:rPr>
          <w:sz w:val="24"/>
          <w:szCs w:val="24"/>
          <w:lang w:val="kk-KZ"/>
        </w:rPr>
        <w:t>по</w:t>
      </w:r>
      <w:r w:rsidRPr="008F7ECD">
        <w:rPr>
          <w:sz w:val="24"/>
          <w:szCs w:val="24"/>
        </w:rPr>
        <w:t xml:space="preserve"> полному погашению </w:t>
      </w:r>
      <w:r w:rsidR="000E06D0" w:rsidRPr="008F7ECD">
        <w:rPr>
          <w:sz w:val="24"/>
          <w:szCs w:val="24"/>
          <w:lang w:val="kk-KZ"/>
        </w:rPr>
        <w:t xml:space="preserve">и выкупа </w:t>
      </w:r>
      <w:r w:rsidR="006C37D2" w:rsidRPr="008F7ECD">
        <w:rPr>
          <w:sz w:val="24"/>
          <w:szCs w:val="24"/>
        </w:rPr>
        <w:t>микрокредит</w:t>
      </w:r>
      <w:r w:rsidRPr="008F7ECD">
        <w:rPr>
          <w:sz w:val="24"/>
          <w:szCs w:val="24"/>
        </w:rPr>
        <w:t>а третьими лицами в следующих</w:t>
      </w:r>
      <w:r w:rsidR="009246EA">
        <w:rPr>
          <w:sz w:val="24"/>
          <w:szCs w:val="24"/>
        </w:rPr>
        <w:t xml:space="preserve"> </w:t>
      </w:r>
      <w:r w:rsidRPr="008F7ECD">
        <w:rPr>
          <w:sz w:val="24"/>
          <w:szCs w:val="24"/>
        </w:rPr>
        <w:t>случаях:</w:t>
      </w:r>
    </w:p>
    <w:p w:rsidR="0068787A" w:rsidRPr="008F7ECD" w:rsidRDefault="00731992" w:rsidP="00C051DE">
      <w:pPr>
        <w:pStyle w:val="a4"/>
        <w:numPr>
          <w:ilvl w:val="0"/>
          <w:numId w:val="25"/>
        </w:numPr>
        <w:tabs>
          <w:tab w:val="left" w:pos="426"/>
        </w:tabs>
        <w:ind w:left="0" w:firstLine="0"/>
        <w:rPr>
          <w:sz w:val="24"/>
          <w:szCs w:val="24"/>
        </w:rPr>
      </w:pPr>
      <w:r w:rsidRPr="008F7ECD">
        <w:rPr>
          <w:sz w:val="24"/>
          <w:szCs w:val="24"/>
        </w:rPr>
        <w:t>при наличии у третьего лица нотариальной</w:t>
      </w:r>
      <w:r w:rsidR="009246EA">
        <w:rPr>
          <w:sz w:val="24"/>
          <w:szCs w:val="24"/>
        </w:rPr>
        <w:t xml:space="preserve"> </w:t>
      </w:r>
      <w:r w:rsidRPr="008F7ECD">
        <w:rPr>
          <w:sz w:val="24"/>
          <w:szCs w:val="24"/>
        </w:rPr>
        <w:t>доверенности;</w:t>
      </w:r>
    </w:p>
    <w:p w:rsidR="0068787A" w:rsidRPr="008F7ECD" w:rsidRDefault="00731992" w:rsidP="00C051DE">
      <w:pPr>
        <w:pStyle w:val="a4"/>
        <w:numPr>
          <w:ilvl w:val="0"/>
          <w:numId w:val="25"/>
        </w:numPr>
        <w:tabs>
          <w:tab w:val="left" w:pos="426"/>
        </w:tabs>
        <w:ind w:left="0" w:firstLine="0"/>
        <w:rPr>
          <w:sz w:val="24"/>
          <w:szCs w:val="24"/>
        </w:rPr>
      </w:pPr>
      <w:r w:rsidRPr="008F7ECD">
        <w:rPr>
          <w:sz w:val="24"/>
          <w:szCs w:val="24"/>
        </w:rPr>
        <w:t>смерти Заемщика, при</w:t>
      </w:r>
      <w:r w:rsidR="009246EA">
        <w:rPr>
          <w:sz w:val="24"/>
          <w:szCs w:val="24"/>
        </w:rPr>
        <w:t xml:space="preserve"> </w:t>
      </w:r>
      <w:r w:rsidRPr="008F7ECD">
        <w:rPr>
          <w:sz w:val="24"/>
          <w:szCs w:val="24"/>
        </w:rPr>
        <w:t>предъявлении:</w:t>
      </w:r>
    </w:p>
    <w:p w:rsidR="0068787A" w:rsidRPr="008F7ECD" w:rsidRDefault="00731992" w:rsidP="00C051DE">
      <w:pPr>
        <w:pStyle w:val="a4"/>
        <w:numPr>
          <w:ilvl w:val="1"/>
          <w:numId w:val="25"/>
        </w:numPr>
        <w:tabs>
          <w:tab w:val="left" w:pos="426"/>
          <w:tab w:val="left" w:pos="1269"/>
          <w:tab w:val="left" w:pos="1270"/>
        </w:tabs>
        <w:ind w:left="0" w:firstLine="0"/>
        <w:rPr>
          <w:sz w:val="24"/>
          <w:szCs w:val="24"/>
        </w:rPr>
      </w:pPr>
      <w:r w:rsidRPr="008F7ECD">
        <w:rPr>
          <w:sz w:val="24"/>
          <w:szCs w:val="24"/>
        </w:rPr>
        <w:t>свидетельства о</w:t>
      </w:r>
      <w:r w:rsidR="009246EA">
        <w:rPr>
          <w:sz w:val="24"/>
          <w:szCs w:val="24"/>
        </w:rPr>
        <w:t xml:space="preserve"> </w:t>
      </w:r>
      <w:r w:rsidRPr="008F7ECD">
        <w:rPr>
          <w:sz w:val="24"/>
          <w:szCs w:val="24"/>
        </w:rPr>
        <w:t>смерти;</w:t>
      </w:r>
    </w:p>
    <w:p w:rsidR="0068787A" w:rsidRPr="008F7ECD" w:rsidRDefault="00731992" w:rsidP="00C051DE">
      <w:pPr>
        <w:pStyle w:val="a4"/>
        <w:numPr>
          <w:ilvl w:val="1"/>
          <w:numId w:val="25"/>
        </w:numPr>
        <w:tabs>
          <w:tab w:val="left" w:pos="426"/>
          <w:tab w:val="left" w:pos="1269"/>
          <w:tab w:val="left" w:pos="1270"/>
        </w:tabs>
        <w:ind w:left="0" w:firstLine="0"/>
        <w:rPr>
          <w:sz w:val="24"/>
          <w:szCs w:val="24"/>
        </w:rPr>
      </w:pPr>
      <w:r w:rsidRPr="008F7ECD">
        <w:rPr>
          <w:sz w:val="24"/>
          <w:szCs w:val="24"/>
        </w:rPr>
        <w:t>документа подтверждающего степень</w:t>
      </w:r>
      <w:r w:rsidR="009246EA">
        <w:rPr>
          <w:sz w:val="24"/>
          <w:szCs w:val="24"/>
        </w:rPr>
        <w:t xml:space="preserve"> </w:t>
      </w:r>
      <w:r w:rsidRPr="008F7ECD">
        <w:rPr>
          <w:sz w:val="24"/>
          <w:szCs w:val="24"/>
        </w:rPr>
        <w:t>родства;</w:t>
      </w:r>
    </w:p>
    <w:p w:rsidR="00D41EB3" w:rsidRPr="00216B15" w:rsidRDefault="009C66DA" w:rsidP="00C051DE">
      <w:pPr>
        <w:pStyle w:val="a4"/>
        <w:numPr>
          <w:ilvl w:val="1"/>
          <w:numId w:val="25"/>
        </w:numPr>
        <w:tabs>
          <w:tab w:val="left" w:pos="426"/>
          <w:tab w:val="left" w:pos="1269"/>
          <w:tab w:val="left" w:pos="1270"/>
        </w:tabs>
        <w:ind w:left="0" w:firstLine="0"/>
        <w:rPr>
          <w:sz w:val="24"/>
          <w:szCs w:val="24"/>
        </w:rPr>
      </w:pPr>
      <w:r>
        <w:rPr>
          <w:sz w:val="24"/>
          <w:szCs w:val="24"/>
        </w:rPr>
        <w:t>нотариально удостоверенного заявления</w:t>
      </w:r>
      <w:r w:rsidR="00731992" w:rsidRPr="008F7ECD">
        <w:rPr>
          <w:sz w:val="24"/>
          <w:szCs w:val="24"/>
        </w:rPr>
        <w:t xml:space="preserve"> об отказе предъявления требований </w:t>
      </w:r>
      <w:r w:rsidR="00731992" w:rsidRPr="008F7ECD">
        <w:rPr>
          <w:spacing w:val="-3"/>
          <w:sz w:val="24"/>
          <w:szCs w:val="24"/>
        </w:rPr>
        <w:t xml:space="preserve">от </w:t>
      </w:r>
      <w:r w:rsidR="00731992" w:rsidRPr="008F7ECD">
        <w:rPr>
          <w:sz w:val="24"/>
          <w:szCs w:val="24"/>
        </w:rPr>
        <w:t xml:space="preserve">остальных </w:t>
      </w:r>
      <w:r w:rsidR="00731992" w:rsidRPr="008F7ECD">
        <w:rPr>
          <w:spacing w:val="-3"/>
          <w:sz w:val="24"/>
          <w:szCs w:val="24"/>
        </w:rPr>
        <w:t xml:space="preserve">родственников </w:t>
      </w:r>
      <w:r w:rsidR="00731992" w:rsidRPr="008F7ECD">
        <w:rPr>
          <w:sz w:val="24"/>
          <w:szCs w:val="24"/>
        </w:rPr>
        <w:t>по первой линии</w:t>
      </w:r>
      <w:r w:rsidR="009246EA">
        <w:rPr>
          <w:sz w:val="24"/>
          <w:szCs w:val="24"/>
        </w:rPr>
        <w:t xml:space="preserve"> </w:t>
      </w:r>
      <w:r w:rsidR="00731992" w:rsidRPr="008F7ECD">
        <w:rPr>
          <w:sz w:val="24"/>
          <w:szCs w:val="24"/>
        </w:rPr>
        <w:t>наследования;</w:t>
      </w:r>
    </w:p>
    <w:p w:rsidR="0068787A" w:rsidRPr="00AF6604" w:rsidRDefault="00731992" w:rsidP="00B15975">
      <w:pPr>
        <w:pStyle w:val="a4"/>
        <w:numPr>
          <w:ilvl w:val="0"/>
          <w:numId w:val="29"/>
        </w:numPr>
        <w:tabs>
          <w:tab w:val="left" w:pos="284"/>
        </w:tabs>
        <w:ind w:left="0" w:firstLine="0"/>
        <w:jc w:val="both"/>
        <w:rPr>
          <w:sz w:val="24"/>
          <w:szCs w:val="24"/>
        </w:rPr>
      </w:pPr>
      <w:r w:rsidRPr="008F7ECD">
        <w:rPr>
          <w:sz w:val="24"/>
          <w:szCs w:val="24"/>
        </w:rPr>
        <w:t>З</w:t>
      </w:r>
      <w:r w:rsidR="00D41EB3" w:rsidRPr="008F7ECD">
        <w:rPr>
          <w:sz w:val="24"/>
          <w:szCs w:val="24"/>
        </w:rPr>
        <w:t xml:space="preserve">аявитель предоставляет </w:t>
      </w:r>
      <w:r w:rsidRPr="008F7ECD">
        <w:rPr>
          <w:sz w:val="24"/>
          <w:szCs w:val="24"/>
        </w:rPr>
        <w:t>документ, удостоверяющий</w:t>
      </w:r>
      <w:r w:rsidR="009246EA">
        <w:rPr>
          <w:sz w:val="24"/>
          <w:szCs w:val="24"/>
        </w:rPr>
        <w:t xml:space="preserve"> </w:t>
      </w:r>
      <w:r w:rsidR="00D41EB3" w:rsidRPr="008F7ECD">
        <w:rPr>
          <w:sz w:val="24"/>
          <w:szCs w:val="24"/>
        </w:rPr>
        <w:t>личность при получении микрокредита.</w:t>
      </w:r>
    </w:p>
    <w:p w:rsidR="0068787A" w:rsidRPr="008F7ECD" w:rsidRDefault="00731992" w:rsidP="00B15975">
      <w:pPr>
        <w:pStyle w:val="a4"/>
        <w:numPr>
          <w:ilvl w:val="0"/>
          <w:numId w:val="29"/>
        </w:numPr>
        <w:tabs>
          <w:tab w:val="left" w:pos="426"/>
        </w:tabs>
        <w:ind w:left="0" w:firstLine="0"/>
        <w:jc w:val="both"/>
        <w:rPr>
          <w:sz w:val="24"/>
          <w:szCs w:val="24"/>
        </w:rPr>
      </w:pPr>
      <w:r w:rsidRPr="008F7ECD">
        <w:rPr>
          <w:sz w:val="24"/>
          <w:szCs w:val="24"/>
        </w:rPr>
        <w:t xml:space="preserve">Ломбард отказывает в предоставлении </w:t>
      </w:r>
      <w:r w:rsidR="006C37D2" w:rsidRPr="008F7ECD">
        <w:rPr>
          <w:sz w:val="24"/>
          <w:szCs w:val="24"/>
        </w:rPr>
        <w:t>микрокредит</w:t>
      </w:r>
      <w:r w:rsidRPr="008F7ECD">
        <w:rPr>
          <w:sz w:val="24"/>
          <w:szCs w:val="24"/>
        </w:rPr>
        <w:t>а Заявителю в следующих случаях:</w:t>
      </w:r>
    </w:p>
    <w:p w:rsidR="00F727C2" w:rsidRPr="008F7ECD" w:rsidRDefault="00731992" w:rsidP="00B15975">
      <w:pPr>
        <w:pStyle w:val="a4"/>
        <w:numPr>
          <w:ilvl w:val="0"/>
          <w:numId w:val="23"/>
        </w:numPr>
        <w:tabs>
          <w:tab w:val="left" w:pos="886"/>
        </w:tabs>
        <w:ind w:left="0" w:firstLine="0"/>
        <w:rPr>
          <w:sz w:val="24"/>
          <w:szCs w:val="24"/>
        </w:rPr>
      </w:pPr>
      <w:r w:rsidRPr="008F7ECD">
        <w:rPr>
          <w:sz w:val="24"/>
          <w:szCs w:val="24"/>
        </w:rPr>
        <w:t>если имущество, предоставляемое в качестве зал</w:t>
      </w:r>
      <w:r w:rsidR="00D41EB3" w:rsidRPr="008F7ECD">
        <w:rPr>
          <w:sz w:val="24"/>
          <w:szCs w:val="24"/>
        </w:rPr>
        <w:t>огового, находится в технически</w:t>
      </w:r>
      <w:r w:rsidRPr="008F7ECD">
        <w:rPr>
          <w:sz w:val="24"/>
          <w:szCs w:val="24"/>
        </w:rPr>
        <w:t xml:space="preserve"> неисправном, нерабочем или поврежденном</w:t>
      </w:r>
      <w:r w:rsidR="009246EA">
        <w:rPr>
          <w:sz w:val="24"/>
          <w:szCs w:val="24"/>
        </w:rPr>
        <w:t xml:space="preserve"> </w:t>
      </w:r>
      <w:r w:rsidRPr="008F7ECD">
        <w:rPr>
          <w:sz w:val="24"/>
          <w:szCs w:val="24"/>
        </w:rPr>
        <w:t>состоянии</w:t>
      </w:r>
      <w:r w:rsidR="00216B15">
        <w:rPr>
          <w:sz w:val="24"/>
          <w:szCs w:val="24"/>
        </w:rPr>
        <w:t>.</w:t>
      </w:r>
    </w:p>
    <w:p w:rsidR="0068787A" w:rsidRPr="00AF6604" w:rsidRDefault="00D41EB3" w:rsidP="00B15975">
      <w:pPr>
        <w:pStyle w:val="a4"/>
        <w:numPr>
          <w:ilvl w:val="0"/>
          <w:numId w:val="29"/>
        </w:numPr>
        <w:tabs>
          <w:tab w:val="left" w:pos="284"/>
        </w:tabs>
        <w:ind w:left="0" w:firstLine="0"/>
        <w:jc w:val="both"/>
        <w:rPr>
          <w:sz w:val="24"/>
          <w:szCs w:val="24"/>
        </w:rPr>
      </w:pPr>
      <w:r w:rsidRPr="008F7ECD">
        <w:rPr>
          <w:sz w:val="24"/>
          <w:szCs w:val="24"/>
        </w:rPr>
        <w:t>Сотрудник Ломбарда производит осмотр и выносит оценку</w:t>
      </w:r>
      <w:r w:rsidR="00731992" w:rsidRPr="008F7ECD">
        <w:rPr>
          <w:sz w:val="24"/>
          <w:szCs w:val="24"/>
        </w:rPr>
        <w:t xml:space="preserve"> стоимости имущества, предоставляемого в качестве</w:t>
      </w:r>
      <w:r w:rsidR="009246EA">
        <w:rPr>
          <w:sz w:val="24"/>
          <w:szCs w:val="24"/>
        </w:rPr>
        <w:t xml:space="preserve"> </w:t>
      </w:r>
      <w:r w:rsidR="00731992" w:rsidRPr="008F7ECD">
        <w:rPr>
          <w:sz w:val="24"/>
          <w:szCs w:val="24"/>
        </w:rPr>
        <w:t>залога.</w:t>
      </w:r>
    </w:p>
    <w:p w:rsidR="0068787A" w:rsidRPr="008F7ECD" w:rsidRDefault="00731992" w:rsidP="00B15975">
      <w:pPr>
        <w:pStyle w:val="a4"/>
        <w:numPr>
          <w:ilvl w:val="0"/>
          <w:numId w:val="29"/>
        </w:numPr>
        <w:tabs>
          <w:tab w:val="left" w:pos="567"/>
        </w:tabs>
        <w:ind w:left="0" w:firstLine="0"/>
        <w:jc w:val="both"/>
        <w:rPr>
          <w:sz w:val="24"/>
          <w:szCs w:val="24"/>
        </w:rPr>
      </w:pPr>
      <w:r w:rsidRPr="008F7ECD">
        <w:rPr>
          <w:sz w:val="24"/>
          <w:szCs w:val="24"/>
        </w:rPr>
        <w:t>В случае согласия с оценкой Клиент</w:t>
      </w:r>
      <w:r w:rsidR="009246EA">
        <w:rPr>
          <w:sz w:val="24"/>
          <w:szCs w:val="24"/>
        </w:rPr>
        <w:t xml:space="preserve"> </w:t>
      </w:r>
      <w:r w:rsidRPr="008F7ECD">
        <w:rPr>
          <w:sz w:val="24"/>
          <w:szCs w:val="24"/>
        </w:rPr>
        <w:t>подписывает:</w:t>
      </w:r>
    </w:p>
    <w:p w:rsidR="0068787A" w:rsidRPr="008F7ECD" w:rsidRDefault="00731992" w:rsidP="00C051DE">
      <w:pPr>
        <w:pStyle w:val="a4"/>
        <w:numPr>
          <w:ilvl w:val="2"/>
          <w:numId w:val="29"/>
        </w:numPr>
        <w:tabs>
          <w:tab w:val="left" w:pos="426"/>
        </w:tabs>
        <w:ind w:left="0" w:firstLine="0"/>
        <w:rPr>
          <w:sz w:val="24"/>
          <w:szCs w:val="24"/>
        </w:rPr>
      </w:pPr>
      <w:r w:rsidRPr="008F7ECD">
        <w:rPr>
          <w:sz w:val="24"/>
          <w:szCs w:val="24"/>
        </w:rPr>
        <w:t xml:space="preserve">анкету в соответствии </w:t>
      </w:r>
      <w:r w:rsidR="00D41EB3" w:rsidRPr="008F7ECD">
        <w:rPr>
          <w:sz w:val="24"/>
          <w:szCs w:val="24"/>
        </w:rPr>
        <w:t>правилами внутреннего контроля в целях</w:t>
      </w:r>
      <w:r w:rsidR="009C66DA">
        <w:rPr>
          <w:sz w:val="24"/>
          <w:szCs w:val="24"/>
        </w:rPr>
        <w:t xml:space="preserve"> противодействия</w:t>
      </w:r>
      <w:r w:rsidRPr="008F7ECD">
        <w:rPr>
          <w:sz w:val="24"/>
          <w:szCs w:val="24"/>
        </w:rPr>
        <w:t xml:space="preserve"> легализации (отмыванию) доходов, полученных преступным пут</w:t>
      </w:r>
      <w:r w:rsidR="00D41EB3" w:rsidRPr="008F7ECD">
        <w:rPr>
          <w:sz w:val="24"/>
          <w:szCs w:val="24"/>
        </w:rPr>
        <w:t>ем, и финансированию терроризма</w:t>
      </w:r>
      <w:r w:rsidRPr="008F7ECD">
        <w:rPr>
          <w:sz w:val="24"/>
          <w:szCs w:val="24"/>
        </w:rPr>
        <w:t>;</w:t>
      </w:r>
    </w:p>
    <w:p w:rsidR="00AF6604" w:rsidRDefault="00731992" w:rsidP="00C051DE">
      <w:pPr>
        <w:pStyle w:val="a4"/>
        <w:numPr>
          <w:ilvl w:val="2"/>
          <w:numId w:val="29"/>
        </w:numPr>
        <w:tabs>
          <w:tab w:val="left" w:pos="426"/>
        </w:tabs>
        <w:ind w:left="0" w:firstLine="0"/>
        <w:rPr>
          <w:sz w:val="24"/>
          <w:szCs w:val="24"/>
        </w:rPr>
      </w:pPr>
      <w:r w:rsidRPr="008F7ECD">
        <w:rPr>
          <w:sz w:val="24"/>
          <w:szCs w:val="24"/>
        </w:rPr>
        <w:t xml:space="preserve">согласие на передачу в </w:t>
      </w:r>
      <w:r w:rsidR="00D41EB3" w:rsidRPr="008F7ECD">
        <w:rPr>
          <w:sz w:val="24"/>
          <w:szCs w:val="24"/>
        </w:rPr>
        <w:t>Кредитно</w:t>
      </w:r>
      <w:r w:rsidR="009C66DA">
        <w:rPr>
          <w:sz w:val="24"/>
          <w:szCs w:val="24"/>
        </w:rPr>
        <w:t>е</w:t>
      </w:r>
      <w:r w:rsidR="00D41EB3" w:rsidRPr="008F7ECD">
        <w:rPr>
          <w:sz w:val="24"/>
          <w:szCs w:val="24"/>
        </w:rPr>
        <w:t xml:space="preserve"> бюро</w:t>
      </w:r>
      <w:r w:rsidRPr="008F7ECD">
        <w:rPr>
          <w:sz w:val="24"/>
          <w:szCs w:val="24"/>
        </w:rPr>
        <w:t xml:space="preserve"> и на </w:t>
      </w:r>
      <w:r w:rsidR="00D41EB3" w:rsidRPr="008F7ECD">
        <w:rPr>
          <w:sz w:val="24"/>
          <w:szCs w:val="24"/>
        </w:rPr>
        <w:t xml:space="preserve">выдачу кредитного отчета </w:t>
      </w:r>
      <w:r w:rsidR="00B155C4" w:rsidRPr="008F7ECD">
        <w:rPr>
          <w:sz w:val="24"/>
          <w:szCs w:val="24"/>
        </w:rPr>
        <w:t>от К</w:t>
      </w:r>
      <w:r w:rsidR="006C37D2" w:rsidRPr="008F7ECD">
        <w:rPr>
          <w:sz w:val="24"/>
          <w:szCs w:val="24"/>
        </w:rPr>
        <w:t>редит</w:t>
      </w:r>
      <w:r w:rsidRPr="008F7ECD">
        <w:rPr>
          <w:sz w:val="24"/>
          <w:szCs w:val="24"/>
        </w:rPr>
        <w:t>ного бюро сведений о</w:t>
      </w:r>
      <w:r w:rsidR="009246EA">
        <w:rPr>
          <w:sz w:val="24"/>
          <w:szCs w:val="24"/>
        </w:rPr>
        <w:t xml:space="preserve"> </w:t>
      </w:r>
      <w:r w:rsidR="00216B15">
        <w:rPr>
          <w:sz w:val="24"/>
          <w:szCs w:val="24"/>
        </w:rPr>
        <w:t>клиенте.</w:t>
      </w:r>
    </w:p>
    <w:p w:rsidR="00C8124D" w:rsidRPr="004A790E" w:rsidRDefault="00C8124D" w:rsidP="00B15975">
      <w:pPr>
        <w:pStyle w:val="a4"/>
        <w:numPr>
          <w:ilvl w:val="0"/>
          <w:numId w:val="29"/>
        </w:numPr>
        <w:tabs>
          <w:tab w:val="left" w:pos="426"/>
        </w:tabs>
        <w:ind w:left="0" w:firstLine="0"/>
        <w:jc w:val="both"/>
        <w:rPr>
          <w:sz w:val="24"/>
          <w:szCs w:val="24"/>
        </w:rPr>
      </w:pPr>
      <w:r w:rsidRPr="004A790E">
        <w:rPr>
          <w:sz w:val="24"/>
          <w:szCs w:val="24"/>
        </w:rPr>
        <w:t xml:space="preserve">В случае отказа Клиента заполнения </w:t>
      </w:r>
      <w:r w:rsidR="00B155C4" w:rsidRPr="004A790E">
        <w:rPr>
          <w:sz w:val="24"/>
          <w:szCs w:val="24"/>
        </w:rPr>
        <w:t xml:space="preserve">и подписания </w:t>
      </w:r>
      <w:r w:rsidR="009C66DA">
        <w:rPr>
          <w:sz w:val="24"/>
          <w:szCs w:val="24"/>
        </w:rPr>
        <w:t>документов,</w:t>
      </w:r>
      <w:r w:rsidRPr="004A790E">
        <w:rPr>
          <w:sz w:val="24"/>
          <w:szCs w:val="24"/>
        </w:rPr>
        <w:t xml:space="preserve"> работник Ломбарда не имеет права выдавать</w:t>
      </w:r>
      <w:r w:rsidR="009246EA">
        <w:rPr>
          <w:sz w:val="24"/>
          <w:szCs w:val="24"/>
        </w:rPr>
        <w:t xml:space="preserve"> </w:t>
      </w:r>
      <w:r w:rsidR="006C37D2" w:rsidRPr="004A790E">
        <w:rPr>
          <w:sz w:val="24"/>
          <w:szCs w:val="24"/>
        </w:rPr>
        <w:t>микрокредит</w:t>
      </w:r>
      <w:r w:rsidRPr="004A790E">
        <w:rPr>
          <w:sz w:val="24"/>
          <w:szCs w:val="24"/>
        </w:rPr>
        <w:t>.</w:t>
      </w:r>
    </w:p>
    <w:p w:rsidR="00C8124D" w:rsidRPr="008F7ECD" w:rsidRDefault="00C8124D" w:rsidP="007A54B2">
      <w:pPr>
        <w:pStyle w:val="a3"/>
        <w:jc w:val="both"/>
      </w:pPr>
    </w:p>
    <w:p w:rsidR="00AF6604" w:rsidRPr="008F7ECD" w:rsidRDefault="007E58E2" w:rsidP="007A54B2">
      <w:pPr>
        <w:pStyle w:val="2"/>
        <w:tabs>
          <w:tab w:val="left" w:pos="1748"/>
        </w:tabs>
        <w:ind w:left="0"/>
        <w:jc w:val="center"/>
      </w:pPr>
      <w:r>
        <w:t xml:space="preserve">3. </w:t>
      </w:r>
      <w:r w:rsidR="00AF6604" w:rsidRPr="008F7ECD">
        <w:t xml:space="preserve">ПОРЯДОК ЗАКЛЮЧЕНИЯ </w:t>
      </w:r>
      <w:r w:rsidR="00867582">
        <w:t>ЗАЛОГОВОГО БИЛЕТА</w:t>
      </w:r>
    </w:p>
    <w:p w:rsidR="00C8124D" w:rsidRPr="008F7ECD" w:rsidRDefault="00C8124D" w:rsidP="007A54B2">
      <w:pPr>
        <w:pStyle w:val="a3"/>
        <w:jc w:val="both"/>
        <w:rPr>
          <w:b/>
        </w:rPr>
      </w:pPr>
    </w:p>
    <w:p w:rsidR="00AF6604" w:rsidRPr="00FB6E96" w:rsidRDefault="00C8124D" w:rsidP="007A54B2">
      <w:pPr>
        <w:pStyle w:val="a4"/>
        <w:numPr>
          <w:ilvl w:val="0"/>
          <w:numId w:val="32"/>
        </w:numPr>
        <w:tabs>
          <w:tab w:val="left" w:pos="284"/>
        </w:tabs>
        <w:ind w:left="0" w:hanging="19"/>
        <w:rPr>
          <w:sz w:val="24"/>
          <w:szCs w:val="24"/>
        </w:rPr>
      </w:pPr>
      <w:r w:rsidRPr="008F7ECD">
        <w:rPr>
          <w:sz w:val="24"/>
          <w:szCs w:val="24"/>
        </w:rPr>
        <w:t xml:space="preserve">Сотрудник Ломбарда </w:t>
      </w:r>
      <w:r w:rsidR="009246EA">
        <w:rPr>
          <w:sz w:val="24"/>
          <w:szCs w:val="24"/>
        </w:rPr>
        <w:t>ознако</w:t>
      </w:r>
      <w:r w:rsidR="001A499D">
        <w:rPr>
          <w:sz w:val="24"/>
          <w:szCs w:val="24"/>
        </w:rPr>
        <w:t>мл</w:t>
      </w:r>
      <w:r w:rsidR="009C66DA">
        <w:rPr>
          <w:sz w:val="24"/>
          <w:szCs w:val="24"/>
        </w:rPr>
        <w:t>ивает</w:t>
      </w:r>
      <w:r w:rsidRPr="008F7ECD">
        <w:rPr>
          <w:sz w:val="24"/>
          <w:szCs w:val="24"/>
        </w:rPr>
        <w:t xml:space="preserve"> Клиента с условиями получения и возврата </w:t>
      </w:r>
      <w:r w:rsidR="006C37D2" w:rsidRPr="008F7ECD">
        <w:rPr>
          <w:sz w:val="24"/>
          <w:szCs w:val="24"/>
        </w:rPr>
        <w:t>микрокредит</w:t>
      </w:r>
      <w:r w:rsidRPr="008F7ECD">
        <w:rPr>
          <w:sz w:val="24"/>
          <w:szCs w:val="24"/>
        </w:rPr>
        <w:t xml:space="preserve">а, разъясняя права и обязанности, ответственность, связанных с получением </w:t>
      </w:r>
      <w:r w:rsidR="006C37D2" w:rsidRPr="008F7ECD">
        <w:rPr>
          <w:sz w:val="24"/>
          <w:szCs w:val="24"/>
        </w:rPr>
        <w:t>микрокредит</w:t>
      </w:r>
      <w:r w:rsidRPr="008F7ECD">
        <w:rPr>
          <w:sz w:val="24"/>
          <w:szCs w:val="24"/>
        </w:rPr>
        <w:t>а</w:t>
      </w:r>
      <w:r w:rsidR="009C66DA">
        <w:rPr>
          <w:sz w:val="24"/>
          <w:szCs w:val="24"/>
        </w:rPr>
        <w:t>,</w:t>
      </w:r>
      <w:r w:rsidR="009246EA">
        <w:rPr>
          <w:sz w:val="24"/>
          <w:szCs w:val="24"/>
        </w:rPr>
        <w:t xml:space="preserve"> </w:t>
      </w:r>
      <w:r w:rsidR="009C66DA">
        <w:rPr>
          <w:sz w:val="24"/>
          <w:szCs w:val="24"/>
        </w:rPr>
        <w:t>о</w:t>
      </w:r>
      <w:r w:rsidRPr="008F7ECD">
        <w:rPr>
          <w:sz w:val="24"/>
          <w:szCs w:val="24"/>
        </w:rPr>
        <w:t xml:space="preserve">снование и порядок обращения взыскания на заложенное имущество, в случае невыполнения </w:t>
      </w:r>
      <w:r w:rsidRPr="00FB6E96">
        <w:rPr>
          <w:sz w:val="24"/>
          <w:szCs w:val="24"/>
        </w:rPr>
        <w:t>Клиентом своих</w:t>
      </w:r>
      <w:r w:rsidR="009246EA">
        <w:rPr>
          <w:sz w:val="24"/>
          <w:szCs w:val="24"/>
        </w:rPr>
        <w:t xml:space="preserve"> </w:t>
      </w:r>
      <w:r w:rsidRPr="00FB6E96">
        <w:rPr>
          <w:sz w:val="24"/>
          <w:szCs w:val="24"/>
        </w:rPr>
        <w:t>обязательств.</w:t>
      </w:r>
    </w:p>
    <w:p w:rsidR="00AF6604" w:rsidRPr="00FB6E96" w:rsidRDefault="00C8124D" w:rsidP="007A54B2">
      <w:pPr>
        <w:pStyle w:val="a4"/>
        <w:numPr>
          <w:ilvl w:val="0"/>
          <w:numId w:val="32"/>
        </w:numPr>
        <w:tabs>
          <w:tab w:val="left" w:pos="284"/>
        </w:tabs>
        <w:ind w:left="0" w:hanging="19"/>
        <w:rPr>
          <w:sz w:val="24"/>
          <w:szCs w:val="24"/>
        </w:rPr>
      </w:pPr>
      <w:r w:rsidRPr="00FB6E96">
        <w:rPr>
          <w:sz w:val="24"/>
          <w:szCs w:val="24"/>
        </w:rPr>
        <w:t>Оценка Предмета залога производится сотрудником Ломбарда, с учетом его ликвидности по согласованию сторон, и, в случае согласия Клиента с оценкой</w:t>
      </w:r>
      <w:r w:rsidR="009C66DA">
        <w:rPr>
          <w:sz w:val="24"/>
          <w:szCs w:val="24"/>
        </w:rPr>
        <w:t>,</w:t>
      </w:r>
      <w:r w:rsidRPr="00FB6E96">
        <w:rPr>
          <w:sz w:val="24"/>
          <w:szCs w:val="24"/>
        </w:rPr>
        <w:t xml:space="preserve"> предоставляется</w:t>
      </w:r>
      <w:r w:rsidR="009246EA">
        <w:rPr>
          <w:sz w:val="24"/>
          <w:szCs w:val="24"/>
        </w:rPr>
        <w:t xml:space="preserve"> </w:t>
      </w:r>
      <w:r w:rsidR="006C37D2" w:rsidRPr="00FB6E96">
        <w:rPr>
          <w:sz w:val="24"/>
          <w:szCs w:val="24"/>
        </w:rPr>
        <w:t>микрокредит</w:t>
      </w:r>
      <w:r w:rsidRPr="00FB6E96">
        <w:rPr>
          <w:sz w:val="24"/>
          <w:szCs w:val="24"/>
        </w:rPr>
        <w:t>.</w:t>
      </w:r>
    </w:p>
    <w:p w:rsidR="00AF6604" w:rsidRDefault="00C8124D" w:rsidP="007A54B2">
      <w:pPr>
        <w:pStyle w:val="a4"/>
        <w:numPr>
          <w:ilvl w:val="0"/>
          <w:numId w:val="32"/>
        </w:numPr>
        <w:tabs>
          <w:tab w:val="left" w:pos="284"/>
        </w:tabs>
        <w:ind w:left="0" w:hanging="19"/>
        <w:rPr>
          <w:sz w:val="24"/>
          <w:szCs w:val="24"/>
        </w:rPr>
      </w:pPr>
      <w:r w:rsidRPr="00AF6604">
        <w:rPr>
          <w:sz w:val="24"/>
          <w:szCs w:val="24"/>
        </w:rPr>
        <w:t>Оценка ювелирных изделий</w:t>
      </w:r>
      <w:r w:rsidR="009C66DA">
        <w:rPr>
          <w:sz w:val="24"/>
          <w:szCs w:val="24"/>
        </w:rPr>
        <w:t xml:space="preserve"> производит</w:t>
      </w:r>
      <w:r w:rsidRPr="00AF6604">
        <w:rPr>
          <w:sz w:val="24"/>
          <w:szCs w:val="24"/>
        </w:rPr>
        <w:t>ся согласно</w:t>
      </w:r>
      <w:r w:rsidR="009C66DA">
        <w:rPr>
          <w:sz w:val="24"/>
          <w:szCs w:val="24"/>
        </w:rPr>
        <w:t>,</w:t>
      </w:r>
      <w:r w:rsidRPr="00AF6604">
        <w:rPr>
          <w:sz w:val="24"/>
          <w:szCs w:val="24"/>
        </w:rPr>
        <w:t xml:space="preserve"> утвержденному Ломбардом тарифу за 1 грамм, в зависимости от категории изделий. Тарифы устанавливаются и утверждаются </w:t>
      </w:r>
      <w:r w:rsidR="00B155C4" w:rsidRPr="00AF6604">
        <w:rPr>
          <w:sz w:val="24"/>
          <w:szCs w:val="24"/>
        </w:rPr>
        <w:t>ВНД</w:t>
      </w:r>
      <w:r w:rsidRPr="00AF6604">
        <w:rPr>
          <w:sz w:val="24"/>
          <w:szCs w:val="24"/>
        </w:rPr>
        <w:t xml:space="preserve"> Ломбарда. Ювелирные изделия в обязательном порядке апробируются химическими реактивами, денсиметром и электрохимическим детектором металлов. В случае отказа Залогода</w:t>
      </w:r>
      <w:r w:rsidR="005E2467">
        <w:rPr>
          <w:sz w:val="24"/>
          <w:szCs w:val="24"/>
        </w:rPr>
        <w:t>теля от апробирования и проверки</w:t>
      </w:r>
      <w:r w:rsidRPr="00AF6604">
        <w:rPr>
          <w:sz w:val="24"/>
          <w:szCs w:val="24"/>
        </w:rPr>
        <w:t xml:space="preserve"> данное ювелирное изделие не может быть принят в качестве</w:t>
      </w:r>
      <w:r w:rsidR="009246EA">
        <w:rPr>
          <w:sz w:val="24"/>
          <w:szCs w:val="24"/>
        </w:rPr>
        <w:t xml:space="preserve"> </w:t>
      </w:r>
      <w:r w:rsidRPr="00AF6604">
        <w:rPr>
          <w:sz w:val="24"/>
          <w:szCs w:val="24"/>
        </w:rPr>
        <w:t>залога.</w:t>
      </w:r>
    </w:p>
    <w:p w:rsidR="00AF6604" w:rsidRDefault="00C8124D" w:rsidP="007A54B2">
      <w:pPr>
        <w:pStyle w:val="a4"/>
        <w:numPr>
          <w:ilvl w:val="0"/>
          <w:numId w:val="32"/>
        </w:numPr>
        <w:tabs>
          <w:tab w:val="left" w:pos="284"/>
        </w:tabs>
        <w:ind w:left="0" w:hanging="19"/>
        <w:rPr>
          <w:sz w:val="24"/>
          <w:szCs w:val="24"/>
        </w:rPr>
      </w:pPr>
      <w:r w:rsidRPr="00AF6604">
        <w:rPr>
          <w:sz w:val="24"/>
          <w:szCs w:val="24"/>
        </w:rPr>
        <w:lastRenderedPageBreak/>
        <w:t>Оценка</w:t>
      </w:r>
      <w:r w:rsidR="005E2467">
        <w:rPr>
          <w:sz w:val="24"/>
          <w:szCs w:val="24"/>
        </w:rPr>
        <w:t xml:space="preserve"> прочих видов залога производит</w:t>
      </w:r>
      <w:r w:rsidRPr="00AF6604">
        <w:rPr>
          <w:sz w:val="24"/>
          <w:szCs w:val="24"/>
        </w:rPr>
        <w:t xml:space="preserve">ся сравнительным методом. При этом максимальная сумма </w:t>
      </w:r>
      <w:r w:rsidR="006C37D2" w:rsidRPr="00AF6604">
        <w:rPr>
          <w:sz w:val="24"/>
          <w:szCs w:val="24"/>
        </w:rPr>
        <w:t>микрокредит</w:t>
      </w:r>
      <w:r w:rsidRPr="00AF6604">
        <w:rPr>
          <w:sz w:val="24"/>
          <w:szCs w:val="24"/>
        </w:rPr>
        <w:t>а под залог прочи</w:t>
      </w:r>
      <w:r w:rsidR="001A499D">
        <w:rPr>
          <w:sz w:val="24"/>
          <w:szCs w:val="24"/>
        </w:rPr>
        <w:t>х видов залога устанавливаются</w:t>
      </w:r>
      <w:r w:rsidR="009246EA">
        <w:rPr>
          <w:sz w:val="24"/>
          <w:szCs w:val="24"/>
        </w:rPr>
        <w:t xml:space="preserve"> </w:t>
      </w:r>
      <w:r w:rsidR="00B155C4" w:rsidRPr="00AF6604">
        <w:rPr>
          <w:sz w:val="24"/>
          <w:szCs w:val="24"/>
        </w:rPr>
        <w:t>ВНД</w:t>
      </w:r>
      <w:r w:rsidRPr="00AF6604">
        <w:rPr>
          <w:sz w:val="24"/>
          <w:szCs w:val="24"/>
        </w:rPr>
        <w:t>.</w:t>
      </w:r>
    </w:p>
    <w:p w:rsidR="00AF6604" w:rsidRDefault="00C8124D" w:rsidP="007A54B2">
      <w:pPr>
        <w:pStyle w:val="a4"/>
        <w:numPr>
          <w:ilvl w:val="0"/>
          <w:numId w:val="32"/>
        </w:numPr>
        <w:tabs>
          <w:tab w:val="left" w:pos="284"/>
        </w:tabs>
        <w:ind w:left="0" w:hanging="19"/>
        <w:rPr>
          <w:sz w:val="24"/>
          <w:szCs w:val="24"/>
        </w:rPr>
      </w:pPr>
      <w:r w:rsidRPr="00AF6604">
        <w:rPr>
          <w:sz w:val="24"/>
          <w:szCs w:val="24"/>
        </w:rPr>
        <w:t xml:space="preserve">Действия сотрудников Ломбарда по осмотру, оценке, консультациям не являются основанием для требования заключить </w:t>
      </w:r>
      <w:r w:rsidR="00867582">
        <w:rPr>
          <w:sz w:val="24"/>
          <w:szCs w:val="24"/>
        </w:rPr>
        <w:t>Залоговый билет</w:t>
      </w:r>
      <w:r w:rsidRPr="00AF6604">
        <w:rPr>
          <w:sz w:val="24"/>
          <w:szCs w:val="24"/>
        </w:rPr>
        <w:t xml:space="preserve"> и выдать</w:t>
      </w:r>
      <w:r w:rsidR="009246EA">
        <w:rPr>
          <w:sz w:val="24"/>
          <w:szCs w:val="24"/>
        </w:rPr>
        <w:t xml:space="preserve"> </w:t>
      </w:r>
      <w:r w:rsidR="006C37D2" w:rsidRPr="00AF6604">
        <w:rPr>
          <w:sz w:val="24"/>
          <w:szCs w:val="24"/>
        </w:rPr>
        <w:t>микрокредит</w:t>
      </w:r>
      <w:r w:rsidRPr="00AF6604">
        <w:rPr>
          <w:sz w:val="24"/>
          <w:szCs w:val="24"/>
        </w:rPr>
        <w:t>.</w:t>
      </w:r>
    </w:p>
    <w:p w:rsidR="00AF6604" w:rsidRDefault="00C8124D" w:rsidP="007A54B2">
      <w:pPr>
        <w:pStyle w:val="a4"/>
        <w:numPr>
          <w:ilvl w:val="0"/>
          <w:numId w:val="32"/>
        </w:numPr>
        <w:tabs>
          <w:tab w:val="left" w:pos="284"/>
        </w:tabs>
        <w:ind w:left="0" w:hanging="19"/>
        <w:rPr>
          <w:sz w:val="24"/>
          <w:szCs w:val="24"/>
        </w:rPr>
      </w:pPr>
      <w:r w:rsidRPr="00AF6604">
        <w:rPr>
          <w:sz w:val="24"/>
          <w:szCs w:val="24"/>
        </w:rPr>
        <w:t xml:space="preserve">Основанием для заключения </w:t>
      </w:r>
      <w:r w:rsidR="00867582">
        <w:rPr>
          <w:sz w:val="24"/>
          <w:szCs w:val="24"/>
        </w:rPr>
        <w:t>З</w:t>
      </w:r>
      <w:r w:rsidR="00B155C4" w:rsidRPr="00AF6604">
        <w:rPr>
          <w:sz w:val="24"/>
          <w:szCs w:val="24"/>
        </w:rPr>
        <w:t>алогового</w:t>
      </w:r>
      <w:r w:rsidR="009246EA">
        <w:rPr>
          <w:sz w:val="24"/>
          <w:szCs w:val="24"/>
        </w:rPr>
        <w:t xml:space="preserve"> </w:t>
      </w:r>
      <w:r w:rsidR="00B155C4" w:rsidRPr="00AF6604">
        <w:rPr>
          <w:sz w:val="24"/>
          <w:szCs w:val="24"/>
        </w:rPr>
        <w:t xml:space="preserve">билета </w:t>
      </w:r>
      <w:r w:rsidR="005E2467">
        <w:rPr>
          <w:sz w:val="24"/>
          <w:szCs w:val="24"/>
        </w:rPr>
        <w:t>является устное соглашение</w:t>
      </w:r>
      <w:r w:rsidRPr="00AF6604">
        <w:rPr>
          <w:sz w:val="24"/>
          <w:szCs w:val="24"/>
        </w:rPr>
        <w:t xml:space="preserve"> в котором Клиент и Ломбард достигают договоренности о сумме предоставления </w:t>
      </w:r>
      <w:r w:rsidR="006C37D2" w:rsidRPr="00AF6604">
        <w:rPr>
          <w:sz w:val="24"/>
          <w:szCs w:val="24"/>
        </w:rPr>
        <w:t>микрокредит</w:t>
      </w:r>
      <w:r w:rsidR="00B155C4" w:rsidRPr="00AF6604">
        <w:rPr>
          <w:sz w:val="24"/>
          <w:szCs w:val="24"/>
        </w:rPr>
        <w:t>а</w:t>
      </w:r>
      <w:r w:rsidR="005E2467">
        <w:rPr>
          <w:sz w:val="24"/>
          <w:szCs w:val="24"/>
        </w:rPr>
        <w:t>, не превышающую сумму</w:t>
      </w:r>
      <w:r w:rsidR="00B155C4" w:rsidRPr="00AF6604">
        <w:rPr>
          <w:sz w:val="24"/>
          <w:szCs w:val="24"/>
        </w:rPr>
        <w:t xml:space="preserve"> оценки</w:t>
      </w:r>
      <w:r w:rsidRPr="00AF6604">
        <w:rPr>
          <w:sz w:val="24"/>
          <w:szCs w:val="24"/>
        </w:rPr>
        <w:t xml:space="preserve"> имущества.</w:t>
      </w:r>
    </w:p>
    <w:p w:rsidR="00AF6604" w:rsidRDefault="00B155C4" w:rsidP="007A54B2">
      <w:pPr>
        <w:pStyle w:val="a4"/>
        <w:numPr>
          <w:ilvl w:val="0"/>
          <w:numId w:val="32"/>
        </w:numPr>
        <w:tabs>
          <w:tab w:val="left" w:pos="284"/>
        </w:tabs>
        <w:ind w:left="0" w:hanging="19"/>
        <w:rPr>
          <w:sz w:val="24"/>
          <w:szCs w:val="24"/>
        </w:rPr>
      </w:pPr>
      <w:r w:rsidRPr="00AF6604">
        <w:rPr>
          <w:sz w:val="24"/>
          <w:szCs w:val="24"/>
        </w:rPr>
        <w:t>З</w:t>
      </w:r>
      <w:r w:rsidR="0062519A" w:rsidRPr="00AF6604">
        <w:rPr>
          <w:sz w:val="24"/>
          <w:szCs w:val="24"/>
        </w:rPr>
        <w:t>алоговый билет заключает</w:t>
      </w:r>
      <w:r w:rsidR="005E2467">
        <w:rPr>
          <w:sz w:val="24"/>
          <w:szCs w:val="24"/>
        </w:rPr>
        <w:t>ся представители</w:t>
      </w:r>
      <w:r w:rsidR="009246EA">
        <w:rPr>
          <w:sz w:val="24"/>
          <w:szCs w:val="24"/>
        </w:rPr>
        <w:t xml:space="preserve"> </w:t>
      </w:r>
      <w:r w:rsidR="001A499D" w:rsidRPr="00AF6604">
        <w:rPr>
          <w:sz w:val="24"/>
          <w:szCs w:val="24"/>
        </w:rPr>
        <w:t>Ломбарда,</w:t>
      </w:r>
      <w:r w:rsidRPr="00AF6604">
        <w:rPr>
          <w:sz w:val="24"/>
          <w:szCs w:val="24"/>
        </w:rPr>
        <w:t xml:space="preserve"> действующ</w:t>
      </w:r>
      <w:r w:rsidR="005E2467">
        <w:rPr>
          <w:sz w:val="24"/>
          <w:szCs w:val="24"/>
        </w:rPr>
        <w:t>ей</w:t>
      </w:r>
      <w:r w:rsidR="0062519A" w:rsidRPr="00AF6604">
        <w:rPr>
          <w:sz w:val="24"/>
          <w:szCs w:val="24"/>
        </w:rPr>
        <w:t xml:space="preserve"> на основании доверенности</w:t>
      </w:r>
      <w:r w:rsidR="00CC6E40">
        <w:rPr>
          <w:sz w:val="24"/>
          <w:szCs w:val="24"/>
        </w:rPr>
        <w:t xml:space="preserve"> </w:t>
      </w:r>
      <w:r w:rsidR="000E06D0" w:rsidRPr="00AF6604">
        <w:rPr>
          <w:sz w:val="24"/>
          <w:szCs w:val="24"/>
        </w:rPr>
        <w:t xml:space="preserve">и </w:t>
      </w:r>
      <w:r w:rsidR="005E2467">
        <w:rPr>
          <w:sz w:val="24"/>
          <w:szCs w:val="24"/>
        </w:rPr>
        <w:t>залогодателем</w:t>
      </w:r>
      <w:r w:rsidR="00D95466" w:rsidRPr="00AF6604">
        <w:rPr>
          <w:sz w:val="24"/>
          <w:szCs w:val="24"/>
        </w:rPr>
        <w:t>.</w:t>
      </w:r>
    </w:p>
    <w:p w:rsidR="00AF6604" w:rsidRDefault="00C8124D" w:rsidP="007A54B2">
      <w:pPr>
        <w:pStyle w:val="a4"/>
        <w:numPr>
          <w:ilvl w:val="0"/>
          <w:numId w:val="32"/>
        </w:numPr>
        <w:tabs>
          <w:tab w:val="left" w:pos="284"/>
        </w:tabs>
        <w:ind w:left="0" w:hanging="19"/>
        <w:rPr>
          <w:sz w:val="24"/>
          <w:szCs w:val="24"/>
        </w:rPr>
      </w:pPr>
      <w:r w:rsidRPr="00AF6604">
        <w:rPr>
          <w:sz w:val="24"/>
          <w:szCs w:val="24"/>
        </w:rPr>
        <w:t xml:space="preserve">Залоговый билет заменяет одновременно Договор </w:t>
      </w:r>
      <w:r w:rsidR="006C37D2" w:rsidRPr="00AF6604">
        <w:rPr>
          <w:sz w:val="24"/>
          <w:szCs w:val="24"/>
        </w:rPr>
        <w:t>микрокредит</w:t>
      </w:r>
      <w:r w:rsidRPr="00AF6604">
        <w:rPr>
          <w:sz w:val="24"/>
          <w:szCs w:val="24"/>
        </w:rPr>
        <w:t xml:space="preserve">а и Договор залога. Залоговый билет оформляется в </w:t>
      </w:r>
      <w:r w:rsidRPr="00AF6604">
        <w:rPr>
          <w:spacing w:val="2"/>
          <w:sz w:val="24"/>
          <w:szCs w:val="24"/>
        </w:rPr>
        <w:t xml:space="preserve">2-х </w:t>
      </w:r>
      <w:r w:rsidRPr="00AF6604">
        <w:rPr>
          <w:sz w:val="24"/>
          <w:szCs w:val="24"/>
        </w:rPr>
        <w:t xml:space="preserve">экземплярах и собственноручно подписывается Клиентом и работником Ломбарда. </w:t>
      </w:r>
      <w:r w:rsidR="00B155C4" w:rsidRPr="00AF6604">
        <w:rPr>
          <w:sz w:val="24"/>
          <w:szCs w:val="24"/>
        </w:rPr>
        <w:t>О</w:t>
      </w:r>
      <w:r w:rsidRPr="00AF6604">
        <w:rPr>
          <w:sz w:val="24"/>
          <w:szCs w:val="24"/>
        </w:rPr>
        <w:t xml:space="preserve">дин </w:t>
      </w:r>
      <w:r w:rsidR="005E2467">
        <w:rPr>
          <w:sz w:val="24"/>
          <w:szCs w:val="24"/>
        </w:rPr>
        <w:t>экзем</w:t>
      </w:r>
      <w:r w:rsidR="007E58E2">
        <w:rPr>
          <w:sz w:val="24"/>
          <w:szCs w:val="24"/>
        </w:rPr>
        <w:t>пляр остается у Клиента,</w:t>
      </w:r>
      <w:r w:rsidR="007B4FBB">
        <w:rPr>
          <w:sz w:val="24"/>
          <w:szCs w:val="24"/>
        </w:rPr>
        <w:t xml:space="preserve"> второй</w:t>
      </w:r>
      <w:r w:rsidR="007E58E2">
        <w:rPr>
          <w:sz w:val="24"/>
          <w:szCs w:val="24"/>
        </w:rPr>
        <w:t xml:space="preserve"> – у Ломбарда</w:t>
      </w:r>
      <w:r w:rsidRPr="00AF6604">
        <w:rPr>
          <w:sz w:val="24"/>
          <w:szCs w:val="24"/>
        </w:rPr>
        <w:t>.</w:t>
      </w:r>
    </w:p>
    <w:p w:rsidR="00AF6604" w:rsidRDefault="00C8124D" w:rsidP="007A54B2">
      <w:pPr>
        <w:pStyle w:val="a4"/>
        <w:numPr>
          <w:ilvl w:val="0"/>
          <w:numId w:val="32"/>
        </w:numPr>
        <w:tabs>
          <w:tab w:val="left" w:pos="284"/>
        </w:tabs>
        <w:ind w:left="0" w:hanging="19"/>
        <w:rPr>
          <w:sz w:val="24"/>
          <w:szCs w:val="24"/>
        </w:rPr>
      </w:pPr>
      <w:r w:rsidRPr="00AF6604">
        <w:rPr>
          <w:sz w:val="24"/>
          <w:szCs w:val="24"/>
        </w:rPr>
        <w:t xml:space="preserve">Залоговый билет одновременно является Договором залога вещей в Ломбарде и считается </w:t>
      </w:r>
      <w:r w:rsidR="00B155C4" w:rsidRPr="00AF6604">
        <w:rPr>
          <w:sz w:val="24"/>
          <w:szCs w:val="24"/>
        </w:rPr>
        <w:t>действительным</w:t>
      </w:r>
      <w:r w:rsidRPr="00AF6604">
        <w:rPr>
          <w:sz w:val="24"/>
          <w:szCs w:val="24"/>
        </w:rPr>
        <w:t xml:space="preserve"> с момента выдачи Клиенту Залогового</w:t>
      </w:r>
      <w:r w:rsidR="009246EA">
        <w:rPr>
          <w:sz w:val="24"/>
          <w:szCs w:val="24"/>
        </w:rPr>
        <w:t xml:space="preserve"> </w:t>
      </w:r>
      <w:r w:rsidRPr="00AF6604">
        <w:rPr>
          <w:sz w:val="24"/>
          <w:szCs w:val="24"/>
        </w:rPr>
        <w:t>билета.</w:t>
      </w:r>
    </w:p>
    <w:p w:rsidR="00AF6604" w:rsidRDefault="00C8124D" w:rsidP="007A54B2">
      <w:pPr>
        <w:pStyle w:val="a4"/>
        <w:numPr>
          <w:ilvl w:val="0"/>
          <w:numId w:val="32"/>
        </w:numPr>
        <w:tabs>
          <w:tab w:val="left" w:pos="284"/>
        </w:tabs>
        <w:ind w:left="0" w:hanging="19"/>
        <w:rPr>
          <w:sz w:val="24"/>
          <w:szCs w:val="24"/>
        </w:rPr>
      </w:pPr>
      <w:r w:rsidRPr="00AF6604">
        <w:rPr>
          <w:sz w:val="24"/>
          <w:szCs w:val="24"/>
        </w:rPr>
        <w:t>Залоговый билет под залог движимого имущества заключается с учетом требований</w:t>
      </w:r>
      <w:hyperlink r:id="rId9">
        <w:r w:rsidRPr="00AF6604">
          <w:rPr>
            <w:sz w:val="24"/>
            <w:szCs w:val="24"/>
          </w:rPr>
          <w:t xml:space="preserve"> гражданского законодательства</w:t>
        </w:r>
      </w:hyperlink>
      <w:r w:rsidRPr="00AF6604">
        <w:rPr>
          <w:sz w:val="24"/>
          <w:szCs w:val="24"/>
        </w:rPr>
        <w:t xml:space="preserve"> Республики Казахстан к письменной форме сделки и содержанию (ст. 328 ГКРК).</w:t>
      </w:r>
    </w:p>
    <w:p w:rsidR="00816577" w:rsidRPr="00AF6604" w:rsidRDefault="00816577" w:rsidP="007A54B2">
      <w:pPr>
        <w:pStyle w:val="a4"/>
        <w:numPr>
          <w:ilvl w:val="0"/>
          <w:numId w:val="32"/>
        </w:numPr>
        <w:tabs>
          <w:tab w:val="left" w:pos="284"/>
        </w:tabs>
        <w:ind w:left="0" w:hanging="19"/>
        <w:rPr>
          <w:sz w:val="24"/>
          <w:szCs w:val="24"/>
        </w:rPr>
      </w:pPr>
      <w:r w:rsidRPr="00AF6604">
        <w:rPr>
          <w:sz w:val="24"/>
          <w:szCs w:val="24"/>
        </w:rPr>
        <w:t>Залоговый билет содержит следующие обязательные</w:t>
      </w:r>
      <w:r w:rsidR="00CC6E40">
        <w:rPr>
          <w:sz w:val="24"/>
          <w:szCs w:val="24"/>
        </w:rPr>
        <w:t xml:space="preserve"> </w:t>
      </w:r>
      <w:r w:rsidRPr="00AF6604">
        <w:rPr>
          <w:sz w:val="24"/>
          <w:szCs w:val="24"/>
        </w:rPr>
        <w:t>условия:</w:t>
      </w:r>
    </w:p>
    <w:p w:rsidR="00816577" w:rsidRPr="008F7ECD" w:rsidRDefault="00816577" w:rsidP="00C051DE">
      <w:pPr>
        <w:pStyle w:val="a4"/>
        <w:numPr>
          <w:ilvl w:val="2"/>
          <w:numId w:val="35"/>
        </w:numPr>
        <w:tabs>
          <w:tab w:val="left" w:pos="426"/>
        </w:tabs>
        <w:ind w:left="0" w:hanging="19"/>
        <w:rPr>
          <w:sz w:val="24"/>
          <w:szCs w:val="24"/>
        </w:rPr>
      </w:pPr>
      <w:r w:rsidRPr="008F7ECD">
        <w:rPr>
          <w:sz w:val="24"/>
          <w:szCs w:val="24"/>
        </w:rPr>
        <w:t xml:space="preserve">общие условия </w:t>
      </w:r>
      <w:r w:rsidR="005E2467">
        <w:rPr>
          <w:sz w:val="24"/>
          <w:szCs w:val="24"/>
        </w:rPr>
        <w:t>д</w:t>
      </w:r>
      <w:r w:rsidRPr="008F7ECD">
        <w:rPr>
          <w:sz w:val="24"/>
          <w:szCs w:val="24"/>
        </w:rPr>
        <w:t>оговора о предоставлении</w:t>
      </w:r>
      <w:r w:rsidR="00CC6E40">
        <w:rPr>
          <w:sz w:val="24"/>
          <w:szCs w:val="24"/>
        </w:rPr>
        <w:t xml:space="preserve"> </w:t>
      </w:r>
      <w:r w:rsidR="006C37D2" w:rsidRPr="008F7ECD">
        <w:rPr>
          <w:sz w:val="24"/>
          <w:szCs w:val="24"/>
        </w:rPr>
        <w:t>микрокредит</w:t>
      </w:r>
      <w:r w:rsidRPr="008F7ECD">
        <w:rPr>
          <w:sz w:val="24"/>
          <w:szCs w:val="24"/>
        </w:rPr>
        <w:t>а;</w:t>
      </w:r>
    </w:p>
    <w:p w:rsidR="00816577" w:rsidRPr="008F7ECD" w:rsidRDefault="00816577" w:rsidP="00C051DE">
      <w:pPr>
        <w:pStyle w:val="a4"/>
        <w:numPr>
          <w:ilvl w:val="2"/>
          <w:numId w:val="35"/>
        </w:numPr>
        <w:tabs>
          <w:tab w:val="left" w:pos="426"/>
        </w:tabs>
        <w:ind w:left="0" w:hanging="19"/>
        <w:rPr>
          <w:sz w:val="24"/>
          <w:szCs w:val="24"/>
        </w:rPr>
      </w:pPr>
      <w:r w:rsidRPr="008F7ECD">
        <w:rPr>
          <w:sz w:val="24"/>
          <w:szCs w:val="24"/>
        </w:rPr>
        <w:t>права</w:t>
      </w:r>
      <w:r w:rsidR="00CC6E40">
        <w:rPr>
          <w:sz w:val="24"/>
          <w:szCs w:val="24"/>
        </w:rPr>
        <w:t xml:space="preserve"> </w:t>
      </w:r>
      <w:r w:rsidRPr="008F7ECD">
        <w:rPr>
          <w:sz w:val="24"/>
          <w:szCs w:val="24"/>
        </w:rPr>
        <w:t>Заемщика;</w:t>
      </w:r>
    </w:p>
    <w:p w:rsidR="00816577" w:rsidRPr="008F7ECD" w:rsidRDefault="00816577" w:rsidP="00C051DE">
      <w:pPr>
        <w:pStyle w:val="a4"/>
        <w:numPr>
          <w:ilvl w:val="2"/>
          <w:numId w:val="35"/>
        </w:numPr>
        <w:tabs>
          <w:tab w:val="left" w:pos="426"/>
        </w:tabs>
        <w:ind w:left="0" w:hanging="19"/>
        <w:rPr>
          <w:sz w:val="24"/>
          <w:szCs w:val="24"/>
        </w:rPr>
      </w:pPr>
      <w:r w:rsidRPr="008F7ECD">
        <w:rPr>
          <w:sz w:val="24"/>
          <w:szCs w:val="24"/>
        </w:rPr>
        <w:t>права</w:t>
      </w:r>
      <w:r w:rsidR="00CC6E40">
        <w:rPr>
          <w:sz w:val="24"/>
          <w:szCs w:val="24"/>
        </w:rPr>
        <w:t xml:space="preserve"> </w:t>
      </w:r>
      <w:r w:rsidRPr="008F7ECD">
        <w:rPr>
          <w:sz w:val="24"/>
          <w:szCs w:val="24"/>
        </w:rPr>
        <w:t>Ломбарда;</w:t>
      </w:r>
    </w:p>
    <w:p w:rsidR="00816577" w:rsidRPr="008F7ECD" w:rsidRDefault="00816577" w:rsidP="00C051DE">
      <w:pPr>
        <w:pStyle w:val="a4"/>
        <w:numPr>
          <w:ilvl w:val="2"/>
          <w:numId w:val="35"/>
        </w:numPr>
        <w:tabs>
          <w:tab w:val="left" w:pos="426"/>
        </w:tabs>
        <w:ind w:left="0" w:hanging="19"/>
        <w:rPr>
          <w:sz w:val="24"/>
          <w:szCs w:val="24"/>
        </w:rPr>
      </w:pPr>
      <w:r w:rsidRPr="008F7ECD">
        <w:rPr>
          <w:sz w:val="24"/>
          <w:szCs w:val="24"/>
        </w:rPr>
        <w:t>обязанности</w:t>
      </w:r>
      <w:r w:rsidR="00CC6E40">
        <w:rPr>
          <w:sz w:val="24"/>
          <w:szCs w:val="24"/>
        </w:rPr>
        <w:t xml:space="preserve"> </w:t>
      </w:r>
      <w:r w:rsidRPr="008F7ECD">
        <w:rPr>
          <w:sz w:val="24"/>
          <w:szCs w:val="24"/>
        </w:rPr>
        <w:t>Ломбарда;</w:t>
      </w:r>
    </w:p>
    <w:p w:rsidR="00816577" w:rsidRPr="008F7ECD" w:rsidRDefault="00816577" w:rsidP="00C051DE">
      <w:pPr>
        <w:pStyle w:val="a4"/>
        <w:numPr>
          <w:ilvl w:val="2"/>
          <w:numId w:val="35"/>
        </w:numPr>
        <w:tabs>
          <w:tab w:val="left" w:pos="426"/>
        </w:tabs>
        <w:ind w:left="0" w:hanging="19"/>
        <w:rPr>
          <w:sz w:val="24"/>
          <w:szCs w:val="24"/>
        </w:rPr>
      </w:pPr>
      <w:r w:rsidRPr="008F7ECD">
        <w:rPr>
          <w:sz w:val="24"/>
          <w:szCs w:val="24"/>
        </w:rPr>
        <w:t>ограничения для</w:t>
      </w:r>
      <w:r w:rsidR="00CC6E40">
        <w:rPr>
          <w:sz w:val="24"/>
          <w:szCs w:val="24"/>
        </w:rPr>
        <w:t xml:space="preserve"> </w:t>
      </w:r>
      <w:r w:rsidRPr="008F7ECD">
        <w:rPr>
          <w:sz w:val="24"/>
          <w:szCs w:val="24"/>
        </w:rPr>
        <w:t>Ломбарда;</w:t>
      </w:r>
    </w:p>
    <w:p w:rsidR="00816577" w:rsidRPr="008F7ECD" w:rsidRDefault="00816577" w:rsidP="00C051DE">
      <w:pPr>
        <w:pStyle w:val="a4"/>
        <w:numPr>
          <w:ilvl w:val="2"/>
          <w:numId w:val="35"/>
        </w:numPr>
        <w:tabs>
          <w:tab w:val="left" w:pos="426"/>
        </w:tabs>
        <w:ind w:left="0" w:hanging="19"/>
        <w:rPr>
          <w:sz w:val="24"/>
          <w:szCs w:val="24"/>
        </w:rPr>
      </w:pPr>
      <w:r w:rsidRPr="008F7ECD">
        <w:rPr>
          <w:sz w:val="24"/>
          <w:szCs w:val="24"/>
        </w:rPr>
        <w:t>ответственность сторон за нарушение</w:t>
      </w:r>
      <w:r w:rsidR="00CC6E40">
        <w:rPr>
          <w:sz w:val="24"/>
          <w:szCs w:val="24"/>
        </w:rPr>
        <w:t xml:space="preserve"> </w:t>
      </w:r>
      <w:r w:rsidRPr="008F7ECD">
        <w:rPr>
          <w:sz w:val="24"/>
          <w:szCs w:val="24"/>
        </w:rPr>
        <w:t>обязательств;</w:t>
      </w:r>
    </w:p>
    <w:p w:rsidR="00816577" w:rsidRDefault="00816577" w:rsidP="00C051DE">
      <w:pPr>
        <w:pStyle w:val="a4"/>
        <w:numPr>
          <w:ilvl w:val="2"/>
          <w:numId w:val="35"/>
        </w:numPr>
        <w:tabs>
          <w:tab w:val="left" w:pos="426"/>
        </w:tabs>
        <w:ind w:left="0" w:hanging="19"/>
        <w:rPr>
          <w:sz w:val="24"/>
          <w:szCs w:val="24"/>
        </w:rPr>
      </w:pPr>
      <w:r w:rsidRPr="008F7ECD">
        <w:rPr>
          <w:sz w:val="24"/>
          <w:szCs w:val="24"/>
        </w:rPr>
        <w:t>порядок внесени</w:t>
      </w:r>
      <w:r w:rsidR="005E2467">
        <w:rPr>
          <w:sz w:val="24"/>
          <w:szCs w:val="24"/>
        </w:rPr>
        <w:t>я изменении</w:t>
      </w:r>
      <w:r w:rsidRPr="008F7ECD">
        <w:rPr>
          <w:sz w:val="24"/>
          <w:szCs w:val="24"/>
        </w:rPr>
        <w:t xml:space="preserve"> в условия Залогового</w:t>
      </w:r>
      <w:r w:rsidR="00CC6E40">
        <w:rPr>
          <w:sz w:val="24"/>
          <w:szCs w:val="24"/>
        </w:rPr>
        <w:t xml:space="preserve"> </w:t>
      </w:r>
      <w:r w:rsidRPr="008F7ECD">
        <w:rPr>
          <w:sz w:val="24"/>
          <w:szCs w:val="24"/>
        </w:rPr>
        <w:t>билета.</w:t>
      </w:r>
    </w:p>
    <w:p w:rsidR="00816577" w:rsidRPr="00AF6604" w:rsidRDefault="00816577" w:rsidP="007A54B2">
      <w:pPr>
        <w:pStyle w:val="a4"/>
        <w:numPr>
          <w:ilvl w:val="0"/>
          <w:numId w:val="32"/>
        </w:numPr>
        <w:tabs>
          <w:tab w:val="left" w:pos="284"/>
        </w:tabs>
        <w:ind w:left="0" w:hanging="19"/>
        <w:rPr>
          <w:sz w:val="24"/>
          <w:szCs w:val="24"/>
        </w:rPr>
      </w:pPr>
      <w:r w:rsidRPr="00AF6604">
        <w:rPr>
          <w:sz w:val="24"/>
          <w:szCs w:val="24"/>
        </w:rPr>
        <w:t xml:space="preserve">Общие условия </w:t>
      </w:r>
      <w:r w:rsidR="005E2467">
        <w:rPr>
          <w:sz w:val="24"/>
          <w:szCs w:val="24"/>
        </w:rPr>
        <w:t>д</w:t>
      </w:r>
      <w:r w:rsidRPr="00AF6604">
        <w:rPr>
          <w:sz w:val="24"/>
          <w:szCs w:val="24"/>
        </w:rPr>
        <w:t xml:space="preserve">оговора о предоставлении </w:t>
      </w:r>
      <w:r w:rsidR="006C37D2" w:rsidRPr="00AF6604">
        <w:rPr>
          <w:sz w:val="24"/>
          <w:szCs w:val="24"/>
        </w:rPr>
        <w:t>микрокредит</w:t>
      </w:r>
      <w:r w:rsidRPr="00AF6604">
        <w:rPr>
          <w:sz w:val="24"/>
          <w:szCs w:val="24"/>
        </w:rPr>
        <w:t>а</w:t>
      </w:r>
      <w:r w:rsidR="00CC6E40">
        <w:rPr>
          <w:sz w:val="24"/>
          <w:szCs w:val="24"/>
        </w:rPr>
        <w:t xml:space="preserve"> </w:t>
      </w:r>
      <w:r w:rsidRPr="00AF6604">
        <w:rPr>
          <w:sz w:val="24"/>
          <w:szCs w:val="24"/>
        </w:rPr>
        <w:t>содержат:</w:t>
      </w:r>
    </w:p>
    <w:p w:rsidR="00816577" w:rsidRPr="008F7ECD" w:rsidRDefault="00816577" w:rsidP="00C051DE">
      <w:pPr>
        <w:pStyle w:val="a4"/>
        <w:numPr>
          <w:ilvl w:val="0"/>
          <w:numId w:val="21"/>
        </w:numPr>
        <w:tabs>
          <w:tab w:val="left" w:pos="426"/>
        </w:tabs>
        <w:ind w:left="0" w:hanging="19"/>
        <w:rPr>
          <w:sz w:val="24"/>
          <w:szCs w:val="24"/>
        </w:rPr>
      </w:pPr>
      <w:r w:rsidRPr="008F7ECD">
        <w:rPr>
          <w:sz w:val="24"/>
          <w:szCs w:val="24"/>
        </w:rPr>
        <w:t>дату заключения;</w:t>
      </w:r>
    </w:p>
    <w:p w:rsidR="00816577" w:rsidRPr="008F7ECD" w:rsidRDefault="00816577" w:rsidP="00C051DE">
      <w:pPr>
        <w:pStyle w:val="a4"/>
        <w:numPr>
          <w:ilvl w:val="0"/>
          <w:numId w:val="21"/>
        </w:numPr>
        <w:tabs>
          <w:tab w:val="left" w:pos="426"/>
          <w:tab w:val="left" w:pos="1484"/>
        </w:tabs>
        <w:ind w:left="0" w:hanging="19"/>
        <w:rPr>
          <w:sz w:val="24"/>
          <w:szCs w:val="24"/>
        </w:rPr>
      </w:pPr>
      <w:r w:rsidRPr="008F7ECD">
        <w:rPr>
          <w:sz w:val="24"/>
          <w:szCs w:val="24"/>
        </w:rPr>
        <w:t>наименование организации и фамилию, имя и отчество (при его наличии) Заемщика;</w:t>
      </w:r>
    </w:p>
    <w:p w:rsidR="00816577" w:rsidRPr="008F7ECD" w:rsidRDefault="00816577" w:rsidP="00C051DE">
      <w:pPr>
        <w:pStyle w:val="a4"/>
        <w:numPr>
          <w:ilvl w:val="0"/>
          <w:numId w:val="21"/>
        </w:numPr>
        <w:tabs>
          <w:tab w:val="left" w:pos="426"/>
        </w:tabs>
        <w:ind w:left="0" w:hanging="19"/>
        <w:rPr>
          <w:sz w:val="24"/>
          <w:szCs w:val="24"/>
        </w:rPr>
      </w:pPr>
      <w:r w:rsidRPr="008F7ECD">
        <w:rPr>
          <w:sz w:val="24"/>
          <w:szCs w:val="24"/>
        </w:rPr>
        <w:t>сумму</w:t>
      </w:r>
      <w:r w:rsidR="00CC6E40">
        <w:rPr>
          <w:sz w:val="24"/>
          <w:szCs w:val="24"/>
        </w:rPr>
        <w:t xml:space="preserve"> </w:t>
      </w:r>
      <w:r w:rsidR="006C37D2" w:rsidRPr="008F7ECD">
        <w:rPr>
          <w:sz w:val="24"/>
          <w:szCs w:val="24"/>
        </w:rPr>
        <w:t>микрокредит</w:t>
      </w:r>
      <w:r w:rsidRPr="008F7ECD">
        <w:rPr>
          <w:sz w:val="24"/>
          <w:szCs w:val="24"/>
        </w:rPr>
        <w:t>а;</w:t>
      </w:r>
    </w:p>
    <w:p w:rsidR="00816577" w:rsidRPr="00FB6E96" w:rsidRDefault="00816577" w:rsidP="00C051DE">
      <w:pPr>
        <w:pStyle w:val="a4"/>
        <w:numPr>
          <w:ilvl w:val="0"/>
          <w:numId w:val="21"/>
        </w:numPr>
        <w:tabs>
          <w:tab w:val="left" w:pos="426"/>
        </w:tabs>
        <w:ind w:left="0" w:hanging="19"/>
        <w:rPr>
          <w:sz w:val="24"/>
          <w:szCs w:val="24"/>
        </w:rPr>
      </w:pPr>
      <w:r w:rsidRPr="00FB6E96">
        <w:rPr>
          <w:sz w:val="24"/>
          <w:szCs w:val="24"/>
        </w:rPr>
        <w:t xml:space="preserve">сроки погашения </w:t>
      </w:r>
      <w:r w:rsidR="006C37D2" w:rsidRPr="00FB6E96">
        <w:rPr>
          <w:sz w:val="24"/>
          <w:szCs w:val="24"/>
        </w:rPr>
        <w:t>микрокредит</w:t>
      </w:r>
      <w:r w:rsidRPr="00FB6E96">
        <w:rPr>
          <w:sz w:val="24"/>
          <w:szCs w:val="24"/>
        </w:rPr>
        <w:t>а;</w:t>
      </w:r>
    </w:p>
    <w:p w:rsidR="00AF6604" w:rsidRPr="00C547F7" w:rsidRDefault="00816577" w:rsidP="00C051DE">
      <w:pPr>
        <w:pStyle w:val="a4"/>
        <w:numPr>
          <w:ilvl w:val="0"/>
          <w:numId w:val="21"/>
        </w:numPr>
        <w:tabs>
          <w:tab w:val="left" w:pos="426"/>
        </w:tabs>
        <w:ind w:left="0" w:hanging="19"/>
        <w:rPr>
          <w:sz w:val="24"/>
          <w:szCs w:val="24"/>
        </w:rPr>
      </w:pPr>
      <w:r w:rsidRPr="00FB6E96">
        <w:rPr>
          <w:sz w:val="24"/>
          <w:szCs w:val="24"/>
        </w:rPr>
        <w:t xml:space="preserve">размер </w:t>
      </w:r>
      <w:r w:rsidR="000E06D0" w:rsidRPr="00FB6E96">
        <w:rPr>
          <w:sz w:val="24"/>
          <w:szCs w:val="24"/>
        </w:rPr>
        <w:t xml:space="preserve">годовой эффективной ставки вознаграждения </w:t>
      </w:r>
      <w:r w:rsidRPr="00FB6E96">
        <w:rPr>
          <w:sz w:val="24"/>
          <w:szCs w:val="24"/>
        </w:rPr>
        <w:t>в процентах годовых или значение вознаграждения (в случае заключения договора, указанного в пункте 3-1 статьи 4 Закона)</w:t>
      </w:r>
      <w:r w:rsidR="00AF6604" w:rsidRPr="00FB6E96">
        <w:rPr>
          <w:sz w:val="24"/>
          <w:szCs w:val="24"/>
        </w:rPr>
        <w:t>.</w:t>
      </w:r>
      <w:r w:rsidRPr="00FB6E96">
        <w:rPr>
          <w:sz w:val="24"/>
          <w:szCs w:val="24"/>
        </w:rPr>
        <w:t>Договор, указанный в пункте 3-1 статьи 4 Закона, дополнительно содержит</w:t>
      </w:r>
      <w:r w:rsidRPr="00C547F7">
        <w:rPr>
          <w:sz w:val="24"/>
          <w:szCs w:val="24"/>
        </w:rPr>
        <w:t xml:space="preserve"> значение вознаграждения и сумму переплаты по </w:t>
      </w:r>
      <w:r w:rsidR="006C37D2" w:rsidRPr="00C547F7">
        <w:rPr>
          <w:sz w:val="24"/>
          <w:szCs w:val="24"/>
        </w:rPr>
        <w:t>микрокредит</w:t>
      </w:r>
      <w:r w:rsidRPr="00C547F7">
        <w:rPr>
          <w:sz w:val="24"/>
          <w:szCs w:val="24"/>
        </w:rPr>
        <w:t>у;</w:t>
      </w:r>
    </w:p>
    <w:p w:rsidR="00816577" w:rsidRPr="00AF6604" w:rsidRDefault="00816577" w:rsidP="00C051DE">
      <w:pPr>
        <w:pStyle w:val="a4"/>
        <w:numPr>
          <w:ilvl w:val="0"/>
          <w:numId w:val="21"/>
        </w:numPr>
        <w:tabs>
          <w:tab w:val="left" w:pos="426"/>
        </w:tabs>
        <w:ind w:left="0" w:firstLine="31"/>
        <w:rPr>
          <w:sz w:val="24"/>
          <w:szCs w:val="24"/>
        </w:rPr>
      </w:pPr>
      <w:r w:rsidRPr="00AF6604">
        <w:rPr>
          <w:sz w:val="24"/>
          <w:szCs w:val="24"/>
        </w:rPr>
        <w:t xml:space="preserve">способ погашения </w:t>
      </w:r>
      <w:r w:rsidR="006C37D2" w:rsidRPr="00AF6604">
        <w:rPr>
          <w:sz w:val="24"/>
          <w:szCs w:val="24"/>
        </w:rPr>
        <w:t>микрокредит</w:t>
      </w:r>
      <w:r w:rsidRPr="00AF6604">
        <w:rPr>
          <w:sz w:val="24"/>
          <w:szCs w:val="24"/>
        </w:rPr>
        <w:t>а: единовременный, наличными деньгами – через кассу либо посредством электронных терминалов, при безналичном способе – с указанием реквизитов банковского счетаорганизации;</w:t>
      </w:r>
    </w:p>
    <w:p w:rsidR="00816577" w:rsidRPr="00AF6604" w:rsidRDefault="00816577" w:rsidP="00C051DE">
      <w:pPr>
        <w:pStyle w:val="a4"/>
        <w:numPr>
          <w:ilvl w:val="0"/>
          <w:numId w:val="21"/>
        </w:numPr>
        <w:tabs>
          <w:tab w:val="left" w:pos="426"/>
        </w:tabs>
        <w:ind w:left="0" w:firstLine="31"/>
        <w:rPr>
          <w:sz w:val="24"/>
          <w:szCs w:val="24"/>
        </w:rPr>
      </w:pPr>
      <w:r w:rsidRPr="00AF6604">
        <w:rPr>
          <w:sz w:val="24"/>
          <w:szCs w:val="24"/>
        </w:rPr>
        <w:t>метод погашения</w:t>
      </w:r>
      <w:r w:rsidR="00CC6E40">
        <w:rPr>
          <w:sz w:val="24"/>
          <w:szCs w:val="24"/>
        </w:rPr>
        <w:t xml:space="preserve"> </w:t>
      </w:r>
      <w:r w:rsidR="006C37D2" w:rsidRPr="00AF6604">
        <w:rPr>
          <w:sz w:val="24"/>
          <w:szCs w:val="24"/>
        </w:rPr>
        <w:t>микрокредит</w:t>
      </w:r>
      <w:r w:rsidRPr="00AF6604">
        <w:rPr>
          <w:sz w:val="24"/>
          <w:szCs w:val="24"/>
        </w:rPr>
        <w:t>а;</w:t>
      </w:r>
    </w:p>
    <w:p w:rsidR="00816577" w:rsidRPr="008F7ECD" w:rsidRDefault="00816577" w:rsidP="00C051DE">
      <w:pPr>
        <w:pStyle w:val="a4"/>
        <w:numPr>
          <w:ilvl w:val="0"/>
          <w:numId w:val="21"/>
        </w:numPr>
        <w:tabs>
          <w:tab w:val="left" w:pos="426"/>
        </w:tabs>
        <w:ind w:left="0" w:firstLine="31"/>
        <w:rPr>
          <w:sz w:val="24"/>
          <w:szCs w:val="24"/>
        </w:rPr>
      </w:pPr>
      <w:r w:rsidRPr="008F7ECD">
        <w:rPr>
          <w:sz w:val="24"/>
          <w:szCs w:val="24"/>
        </w:rPr>
        <w:t>очередность погашения задолженности по</w:t>
      </w:r>
      <w:r w:rsidR="00CC6E40">
        <w:rPr>
          <w:sz w:val="24"/>
          <w:szCs w:val="24"/>
        </w:rPr>
        <w:t xml:space="preserve"> </w:t>
      </w:r>
      <w:r w:rsidR="006C37D2" w:rsidRPr="008F7ECD">
        <w:rPr>
          <w:sz w:val="24"/>
          <w:szCs w:val="24"/>
        </w:rPr>
        <w:t>микрокредит</w:t>
      </w:r>
      <w:r w:rsidRPr="008F7ECD">
        <w:rPr>
          <w:sz w:val="24"/>
          <w:szCs w:val="24"/>
        </w:rPr>
        <w:t>у;</w:t>
      </w:r>
    </w:p>
    <w:p w:rsidR="00816577" w:rsidRPr="008F7ECD" w:rsidRDefault="00816577" w:rsidP="00C051DE">
      <w:pPr>
        <w:pStyle w:val="a4"/>
        <w:numPr>
          <w:ilvl w:val="0"/>
          <w:numId w:val="21"/>
        </w:numPr>
        <w:tabs>
          <w:tab w:val="left" w:pos="426"/>
        </w:tabs>
        <w:ind w:left="0" w:firstLine="31"/>
        <w:rPr>
          <w:sz w:val="24"/>
          <w:szCs w:val="24"/>
        </w:rPr>
      </w:pPr>
      <w:r w:rsidRPr="008F7ECD">
        <w:rPr>
          <w:sz w:val="24"/>
          <w:szCs w:val="24"/>
        </w:rPr>
        <w:t>порядок начисления и размер неустойки (штрафа, пени) за несвоевременное погашение основного долга и уплату</w:t>
      </w:r>
      <w:r w:rsidR="00CC6E40">
        <w:rPr>
          <w:sz w:val="24"/>
          <w:szCs w:val="24"/>
        </w:rPr>
        <w:t xml:space="preserve"> </w:t>
      </w:r>
      <w:r w:rsidRPr="008F7ECD">
        <w:rPr>
          <w:sz w:val="24"/>
          <w:szCs w:val="24"/>
        </w:rPr>
        <w:t>вознаграждения;</w:t>
      </w:r>
    </w:p>
    <w:p w:rsidR="00816577" w:rsidRPr="008F7ECD" w:rsidRDefault="00816577" w:rsidP="00C051DE">
      <w:pPr>
        <w:pStyle w:val="a4"/>
        <w:numPr>
          <w:ilvl w:val="0"/>
          <w:numId w:val="21"/>
        </w:numPr>
        <w:tabs>
          <w:tab w:val="left" w:pos="426"/>
        </w:tabs>
        <w:ind w:left="0" w:firstLine="31"/>
        <w:rPr>
          <w:sz w:val="24"/>
          <w:szCs w:val="24"/>
        </w:rPr>
      </w:pPr>
      <w:r w:rsidRPr="008F7ECD">
        <w:rPr>
          <w:sz w:val="24"/>
          <w:szCs w:val="24"/>
        </w:rPr>
        <w:t>обеспечение исполнения Заемщиком обязательств</w:t>
      </w:r>
      <w:r w:rsidR="005E2467">
        <w:rPr>
          <w:sz w:val="24"/>
          <w:szCs w:val="24"/>
        </w:rPr>
        <w:t xml:space="preserve"> по Залоговому билету</w:t>
      </w:r>
      <w:r w:rsidRPr="008F7ECD">
        <w:rPr>
          <w:sz w:val="24"/>
          <w:szCs w:val="24"/>
        </w:rPr>
        <w:t>;</w:t>
      </w:r>
    </w:p>
    <w:p w:rsidR="00816577" w:rsidRPr="008F7ECD" w:rsidRDefault="00816577" w:rsidP="00C051DE">
      <w:pPr>
        <w:pStyle w:val="a4"/>
        <w:numPr>
          <w:ilvl w:val="0"/>
          <w:numId w:val="21"/>
        </w:numPr>
        <w:tabs>
          <w:tab w:val="left" w:pos="426"/>
        </w:tabs>
        <w:ind w:left="0" w:firstLine="31"/>
        <w:rPr>
          <w:sz w:val="24"/>
          <w:szCs w:val="24"/>
        </w:rPr>
      </w:pPr>
      <w:r w:rsidRPr="008F7ECD">
        <w:rPr>
          <w:sz w:val="24"/>
          <w:szCs w:val="24"/>
        </w:rPr>
        <w:t>меры, принимаемые организацией при неисполнении либо ненадлежащем исполнении Заемщиком обязательств по</w:t>
      </w:r>
      <w:r w:rsidR="00CC6E40">
        <w:rPr>
          <w:sz w:val="24"/>
          <w:szCs w:val="24"/>
        </w:rPr>
        <w:t xml:space="preserve"> </w:t>
      </w:r>
      <w:r w:rsidRPr="008F7ECD">
        <w:rPr>
          <w:sz w:val="24"/>
          <w:szCs w:val="24"/>
        </w:rPr>
        <w:t>договору;</w:t>
      </w:r>
    </w:p>
    <w:p w:rsidR="00816577" w:rsidRPr="008F7ECD" w:rsidRDefault="00816577" w:rsidP="00C051DE">
      <w:pPr>
        <w:pStyle w:val="a4"/>
        <w:numPr>
          <w:ilvl w:val="0"/>
          <w:numId w:val="21"/>
        </w:numPr>
        <w:tabs>
          <w:tab w:val="left" w:pos="426"/>
        </w:tabs>
        <w:ind w:left="0" w:firstLine="31"/>
        <w:rPr>
          <w:sz w:val="24"/>
          <w:szCs w:val="24"/>
        </w:rPr>
      </w:pPr>
      <w:r w:rsidRPr="008F7ECD">
        <w:rPr>
          <w:sz w:val="24"/>
          <w:szCs w:val="24"/>
        </w:rPr>
        <w:t>срок действия Залогового</w:t>
      </w:r>
      <w:r w:rsidR="00CC6E40">
        <w:rPr>
          <w:sz w:val="24"/>
          <w:szCs w:val="24"/>
        </w:rPr>
        <w:t xml:space="preserve"> </w:t>
      </w:r>
      <w:r w:rsidRPr="008F7ECD">
        <w:rPr>
          <w:sz w:val="24"/>
          <w:szCs w:val="24"/>
        </w:rPr>
        <w:t>билета;</w:t>
      </w:r>
    </w:p>
    <w:p w:rsidR="00816577" w:rsidRPr="008F7ECD" w:rsidRDefault="00816577" w:rsidP="00C051DE">
      <w:pPr>
        <w:pStyle w:val="a4"/>
        <w:numPr>
          <w:ilvl w:val="0"/>
          <w:numId w:val="21"/>
        </w:numPr>
        <w:tabs>
          <w:tab w:val="left" w:pos="426"/>
        </w:tabs>
        <w:ind w:left="0" w:firstLine="31"/>
        <w:rPr>
          <w:sz w:val="24"/>
          <w:szCs w:val="24"/>
        </w:rPr>
      </w:pPr>
      <w:r w:rsidRPr="008F7ECD">
        <w:rPr>
          <w:sz w:val="24"/>
          <w:szCs w:val="24"/>
        </w:rPr>
        <w:t>информацию о почтовом и электронном адресе организации, а также данные о ее официальном интернет-ресурсе (при его</w:t>
      </w:r>
      <w:r w:rsidR="00CC6E40">
        <w:rPr>
          <w:sz w:val="24"/>
          <w:szCs w:val="24"/>
        </w:rPr>
        <w:t xml:space="preserve"> </w:t>
      </w:r>
      <w:r w:rsidRPr="008F7ECD">
        <w:rPr>
          <w:sz w:val="24"/>
          <w:szCs w:val="24"/>
        </w:rPr>
        <w:t>наличии);</w:t>
      </w:r>
    </w:p>
    <w:p w:rsidR="00AF6604" w:rsidRPr="001A499D" w:rsidRDefault="00816577" w:rsidP="00C051DE">
      <w:pPr>
        <w:pStyle w:val="a4"/>
        <w:numPr>
          <w:ilvl w:val="0"/>
          <w:numId w:val="21"/>
        </w:numPr>
        <w:tabs>
          <w:tab w:val="left" w:pos="426"/>
        </w:tabs>
        <w:ind w:left="0" w:firstLine="31"/>
        <w:rPr>
          <w:sz w:val="24"/>
          <w:szCs w:val="24"/>
        </w:rPr>
      </w:pPr>
      <w:r w:rsidRPr="008F7ECD">
        <w:rPr>
          <w:sz w:val="24"/>
          <w:szCs w:val="24"/>
        </w:rPr>
        <w:t>условие, предусматривающее, что при уступке организацией права (требования) по договору третьему лицу требования и ограничения,</w:t>
      </w:r>
      <w:r w:rsidR="00CC6E40">
        <w:rPr>
          <w:sz w:val="24"/>
          <w:szCs w:val="24"/>
        </w:rPr>
        <w:t xml:space="preserve"> </w:t>
      </w:r>
      <w:r w:rsidRPr="008F7ECD">
        <w:rPr>
          <w:sz w:val="24"/>
          <w:szCs w:val="24"/>
        </w:rPr>
        <w:t>предъявляемые</w:t>
      </w:r>
      <w:r w:rsidR="0085657A" w:rsidRPr="008F7ECD">
        <w:rPr>
          <w:sz w:val="24"/>
          <w:szCs w:val="24"/>
        </w:rPr>
        <w:t xml:space="preserve"> законодательством Республики Казахстан к взаимоотношениям </w:t>
      </w:r>
      <w:r w:rsidR="006C37D2" w:rsidRPr="008F7ECD">
        <w:rPr>
          <w:sz w:val="24"/>
          <w:szCs w:val="24"/>
        </w:rPr>
        <w:t>кредит</w:t>
      </w:r>
      <w:r w:rsidR="0085657A" w:rsidRPr="008F7ECD">
        <w:rPr>
          <w:sz w:val="24"/>
          <w:szCs w:val="24"/>
        </w:rPr>
        <w:t>ора с Заемщиком в рамках</w:t>
      </w:r>
      <w:r w:rsidR="00CC6E40">
        <w:rPr>
          <w:sz w:val="24"/>
          <w:szCs w:val="24"/>
        </w:rPr>
        <w:t xml:space="preserve"> </w:t>
      </w:r>
      <w:r w:rsidR="0085657A" w:rsidRPr="001A499D">
        <w:rPr>
          <w:sz w:val="24"/>
          <w:szCs w:val="24"/>
        </w:rPr>
        <w:t>Договора, распространяются на правоотношения Заемщика с третьим лицом, которому уступлено право (требование).</w:t>
      </w:r>
    </w:p>
    <w:p w:rsidR="0085657A" w:rsidRPr="00AF6604" w:rsidRDefault="0085657A" w:rsidP="007A54B2">
      <w:pPr>
        <w:pStyle w:val="a4"/>
        <w:numPr>
          <w:ilvl w:val="0"/>
          <w:numId w:val="32"/>
        </w:numPr>
        <w:tabs>
          <w:tab w:val="left" w:pos="284"/>
        </w:tabs>
        <w:ind w:left="0" w:hanging="19"/>
        <w:rPr>
          <w:sz w:val="24"/>
          <w:szCs w:val="24"/>
        </w:rPr>
      </w:pPr>
      <w:r w:rsidRPr="00AF6604">
        <w:rPr>
          <w:sz w:val="24"/>
          <w:szCs w:val="24"/>
        </w:rPr>
        <w:t xml:space="preserve">После подписания и получения от Клиента Залогового билета работник Ломбарда производит </w:t>
      </w:r>
      <w:r w:rsidRPr="00AF6604">
        <w:rPr>
          <w:sz w:val="24"/>
          <w:szCs w:val="24"/>
        </w:rPr>
        <w:lastRenderedPageBreak/>
        <w:t>выдачу</w:t>
      </w:r>
      <w:r w:rsidR="00B155C4" w:rsidRPr="00AF6604">
        <w:rPr>
          <w:sz w:val="24"/>
          <w:szCs w:val="24"/>
        </w:rPr>
        <w:t xml:space="preserve"> денежных средств</w:t>
      </w:r>
      <w:r w:rsidRPr="00AF6604">
        <w:rPr>
          <w:sz w:val="24"/>
          <w:szCs w:val="24"/>
        </w:rPr>
        <w:t>.</w:t>
      </w:r>
    </w:p>
    <w:p w:rsidR="0085657A" w:rsidRPr="008F7ECD" w:rsidRDefault="0085657A" w:rsidP="007A54B2">
      <w:pPr>
        <w:pStyle w:val="a4"/>
        <w:numPr>
          <w:ilvl w:val="0"/>
          <w:numId w:val="32"/>
        </w:numPr>
        <w:tabs>
          <w:tab w:val="left" w:pos="284"/>
        </w:tabs>
        <w:ind w:left="0" w:hanging="19"/>
        <w:rPr>
          <w:sz w:val="24"/>
          <w:szCs w:val="24"/>
        </w:rPr>
      </w:pPr>
      <w:r w:rsidRPr="008F7ECD">
        <w:rPr>
          <w:sz w:val="24"/>
          <w:szCs w:val="24"/>
        </w:rPr>
        <w:t xml:space="preserve">Клиент обязан хранить </w:t>
      </w:r>
      <w:r w:rsidR="005E2467" w:rsidRPr="008F7ECD">
        <w:rPr>
          <w:sz w:val="24"/>
          <w:szCs w:val="24"/>
        </w:rPr>
        <w:t xml:space="preserve">Залоговый билет </w:t>
      </w:r>
      <w:r w:rsidRPr="008F7ECD">
        <w:rPr>
          <w:sz w:val="24"/>
          <w:szCs w:val="24"/>
        </w:rPr>
        <w:t xml:space="preserve">до полного погашения </w:t>
      </w:r>
      <w:r w:rsidR="006C37D2" w:rsidRPr="008F7ECD">
        <w:rPr>
          <w:sz w:val="24"/>
          <w:szCs w:val="24"/>
        </w:rPr>
        <w:t>микрокредит</w:t>
      </w:r>
      <w:r w:rsidRPr="008F7ECD">
        <w:rPr>
          <w:sz w:val="24"/>
          <w:szCs w:val="24"/>
        </w:rPr>
        <w:t>а в целостности и сохранности. При получении залогового имущества Клиент обяза</w:t>
      </w:r>
      <w:r w:rsidR="001A499D">
        <w:rPr>
          <w:sz w:val="24"/>
          <w:szCs w:val="24"/>
        </w:rPr>
        <w:t>н вернуть З</w:t>
      </w:r>
      <w:r w:rsidRPr="008F7ECD">
        <w:rPr>
          <w:sz w:val="24"/>
          <w:szCs w:val="24"/>
        </w:rPr>
        <w:t>алоговый билет</w:t>
      </w:r>
      <w:r w:rsidR="00CC6E40">
        <w:rPr>
          <w:sz w:val="24"/>
          <w:szCs w:val="24"/>
        </w:rPr>
        <w:t xml:space="preserve"> </w:t>
      </w:r>
      <w:r w:rsidRPr="008F7ECD">
        <w:rPr>
          <w:sz w:val="24"/>
          <w:szCs w:val="24"/>
        </w:rPr>
        <w:t>Ломбарду.</w:t>
      </w:r>
    </w:p>
    <w:p w:rsidR="003D4B21" w:rsidRPr="003D4B21" w:rsidRDefault="003E08B0" w:rsidP="003D4B21">
      <w:pPr>
        <w:pStyle w:val="a4"/>
        <w:numPr>
          <w:ilvl w:val="0"/>
          <w:numId w:val="32"/>
        </w:numPr>
        <w:tabs>
          <w:tab w:val="left" w:pos="284"/>
        </w:tabs>
        <w:ind w:left="0" w:hanging="19"/>
        <w:rPr>
          <w:sz w:val="24"/>
          <w:szCs w:val="24"/>
        </w:rPr>
      </w:pPr>
      <w:r w:rsidRPr="008F7ECD">
        <w:rPr>
          <w:sz w:val="24"/>
          <w:szCs w:val="24"/>
        </w:rPr>
        <w:t>При получении Предмета залога сотрудник Ломбарда опечатывает и/или опломбирует его в присутствии Клиента. Ломбард обеспечивает Залогодателю возможность убедиться в опечатывании и/или опломбировании Предмета</w:t>
      </w:r>
      <w:r w:rsidR="00CC6E40">
        <w:rPr>
          <w:sz w:val="24"/>
          <w:szCs w:val="24"/>
        </w:rPr>
        <w:t xml:space="preserve"> </w:t>
      </w:r>
      <w:r w:rsidRPr="008F7ECD">
        <w:rPr>
          <w:sz w:val="24"/>
          <w:szCs w:val="24"/>
        </w:rPr>
        <w:t>залога, также Клиент имеет право при опечатывании поставить свою подпись рядом с подписью сотрудника Ломбарда.</w:t>
      </w:r>
    </w:p>
    <w:p w:rsidR="00C051DE" w:rsidRPr="00C051DE" w:rsidRDefault="00B155C4" w:rsidP="003D4B21">
      <w:pPr>
        <w:pStyle w:val="a4"/>
        <w:numPr>
          <w:ilvl w:val="0"/>
          <w:numId w:val="32"/>
        </w:numPr>
        <w:tabs>
          <w:tab w:val="left" w:pos="284"/>
        </w:tabs>
        <w:ind w:left="0" w:hanging="19"/>
        <w:rPr>
          <w:sz w:val="24"/>
          <w:szCs w:val="24"/>
        </w:rPr>
      </w:pPr>
      <w:r w:rsidRPr="008F7ECD">
        <w:rPr>
          <w:sz w:val="24"/>
          <w:szCs w:val="24"/>
        </w:rPr>
        <w:t>Информация по Залоговому билету</w:t>
      </w:r>
      <w:r w:rsidR="005E2467">
        <w:rPr>
          <w:sz w:val="24"/>
          <w:szCs w:val="24"/>
        </w:rPr>
        <w:t>,</w:t>
      </w:r>
      <w:r w:rsidR="0085657A" w:rsidRPr="008F7ECD">
        <w:rPr>
          <w:sz w:val="24"/>
          <w:szCs w:val="24"/>
        </w:rPr>
        <w:t xml:space="preserve"> заключенному Ломбардом</w:t>
      </w:r>
      <w:r w:rsidR="003E08B0" w:rsidRPr="008F7ECD">
        <w:rPr>
          <w:sz w:val="24"/>
          <w:szCs w:val="24"/>
        </w:rPr>
        <w:t xml:space="preserve"> и Клиентом</w:t>
      </w:r>
      <w:r w:rsidR="0085657A" w:rsidRPr="008F7ECD">
        <w:rPr>
          <w:sz w:val="24"/>
          <w:szCs w:val="24"/>
        </w:rPr>
        <w:t xml:space="preserve">, подлежит в обязательном порядке предоставлению в </w:t>
      </w:r>
      <w:r w:rsidR="003E08B0" w:rsidRPr="008F7ECD">
        <w:rPr>
          <w:sz w:val="24"/>
          <w:szCs w:val="24"/>
        </w:rPr>
        <w:t>Кредитно</w:t>
      </w:r>
      <w:r w:rsidR="005E2467">
        <w:rPr>
          <w:sz w:val="24"/>
          <w:szCs w:val="24"/>
        </w:rPr>
        <w:t>е</w:t>
      </w:r>
      <w:r w:rsidR="00CC6E40">
        <w:rPr>
          <w:sz w:val="24"/>
          <w:szCs w:val="24"/>
        </w:rPr>
        <w:t xml:space="preserve"> </w:t>
      </w:r>
      <w:r w:rsidR="0085657A" w:rsidRPr="008F7ECD">
        <w:rPr>
          <w:sz w:val="24"/>
          <w:szCs w:val="24"/>
        </w:rPr>
        <w:t>бюро</w:t>
      </w:r>
      <w:r w:rsidR="003E08B0" w:rsidRPr="008F7ECD">
        <w:rPr>
          <w:sz w:val="24"/>
          <w:szCs w:val="24"/>
        </w:rPr>
        <w:t>.</w:t>
      </w:r>
    </w:p>
    <w:p w:rsidR="0085657A" w:rsidRPr="00C051DE" w:rsidRDefault="0085657A" w:rsidP="003D4B21">
      <w:pPr>
        <w:pStyle w:val="a4"/>
        <w:numPr>
          <w:ilvl w:val="0"/>
          <w:numId w:val="32"/>
        </w:numPr>
        <w:tabs>
          <w:tab w:val="left" w:pos="284"/>
        </w:tabs>
        <w:ind w:left="0" w:hanging="19"/>
        <w:rPr>
          <w:sz w:val="24"/>
          <w:szCs w:val="24"/>
        </w:rPr>
      </w:pPr>
      <w:r w:rsidRPr="00C051DE">
        <w:rPr>
          <w:sz w:val="24"/>
          <w:szCs w:val="24"/>
        </w:rPr>
        <w:t>В</w:t>
      </w:r>
      <w:r w:rsidR="005E2467" w:rsidRPr="00C051DE">
        <w:rPr>
          <w:sz w:val="24"/>
          <w:szCs w:val="24"/>
        </w:rPr>
        <w:t xml:space="preserve"> случае утери Залогового билета</w:t>
      </w:r>
      <w:r w:rsidR="00CC6E40">
        <w:rPr>
          <w:sz w:val="24"/>
          <w:szCs w:val="24"/>
        </w:rPr>
        <w:t xml:space="preserve"> </w:t>
      </w:r>
      <w:r w:rsidR="003E08B0" w:rsidRPr="00C051DE">
        <w:rPr>
          <w:sz w:val="24"/>
          <w:szCs w:val="24"/>
        </w:rPr>
        <w:t xml:space="preserve">Ломбардом осуществляется </w:t>
      </w:r>
      <w:r w:rsidRPr="00C051DE">
        <w:rPr>
          <w:sz w:val="24"/>
          <w:szCs w:val="24"/>
        </w:rPr>
        <w:t>выдача дубликата. Дубликат выдается по письменному заявлению Клиента</w:t>
      </w:r>
      <w:r w:rsidR="005E2467" w:rsidRPr="00C051DE">
        <w:rPr>
          <w:sz w:val="24"/>
          <w:szCs w:val="24"/>
        </w:rPr>
        <w:t>.</w:t>
      </w:r>
    </w:p>
    <w:p w:rsidR="0085657A" w:rsidRPr="008F7ECD" w:rsidRDefault="0085657A" w:rsidP="007A54B2">
      <w:pPr>
        <w:pStyle w:val="a3"/>
        <w:jc w:val="both"/>
      </w:pPr>
    </w:p>
    <w:p w:rsidR="0085657A" w:rsidRPr="008F7ECD" w:rsidRDefault="007E58E2" w:rsidP="003D4B21">
      <w:pPr>
        <w:pStyle w:val="2"/>
        <w:tabs>
          <w:tab w:val="left" w:pos="1993"/>
        </w:tabs>
        <w:ind w:left="445"/>
      </w:pPr>
      <w:r>
        <w:t xml:space="preserve">4. </w:t>
      </w:r>
      <w:r w:rsidR="0085657A" w:rsidRPr="008F7ECD">
        <w:t xml:space="preserve">ПРЕДЕЛЬНЫЕ СУММЫ И СРОКИ ПРЕДОСТАВЛЯЕМЫХ </w:t>
      </w:r>
      <w:r w:rsidR="006C37D2" w:rsidRPr="008F7ECD">
        <w:t>МИКРОКРЕДИТ</w:t>
      </w:r>
      <w:r w:rsidR="0085657A" w:rsidRPr="008F7ECD">
        <w:t>ОВ</w:t>
      </w:r>
    </w:p>
    <w:p w:rsidR="0085657A" w:rsidRPr="008F7ECD" w:rsidRDefault="0085657A" w:rsidP="007A54B2">
      <w:pPr>
        <w:pStyle w:val="a3"/>
        <w:jc w:val="both"/>
        <w:rPr>
          <w:b/>
        </w:rPr>
      </w:pPr>
    </w:p>
    <w:p w:rsidR="00AF6604" w:rsidRDefault="0085657A" w:rsidP="003D4B21">
      <w:pPr>
        <w:pStyle w:val="a4"/>
        <w:numPr>
          <w:ilvl w:val="0"/>
          <w:numId w:val="45"/>
        </w:numPr>
        <w:tabs>
          <w:tab w:val="left" w:pos="426"/>
        </w:tabs>
        <w:ind w:left="0" w:firstLine="0"/>
        <w:rPr>
          <w:sz w:val="24"/>
          <w:szCs w:val="24"/>
        </w:rPr>
      </w:pPr>
      <w:r w:rsidRPr="008F7ECD">
        <w:rPr>
          <w:sz w:val="24"/>
          <w:szCs w:val="24"/>
        </w:rPr>
        <w:t>М</w:t>
      </w:r>
      <w:r w:rsidRPr="003D4B21">
        <w:rPr>
          <w:sz w:val="24"/>
          <w:szCs w:val="24"/>
        </w:rPr>
        <w:t>инимал</w:t>
      </w:r>
      <w:r w:rsidRPr="008F7ECD">
        <w:rPr>
          <w:sz w:val="24"/>
          <w:szCs w:val="24"/>
        </w:rPr>
        <w:t xml:space="preserve">ьный размер выдаваемого </w:t>
      </w:r>
      <w:r w:rsidR="006C37D2" w:rsidRPr="008F7ECD">
        <w:rPr>
          <w:sz w:val="24"/>
          <w:szCs w:val="24"/>
        </w:rPr>
        <w:t>микрокредит</w:t>
      </w:r>
      <w:r w:rsidRPr="008F7ECD">
        <w:rPr>
          <w:sz w:val="24"/>
          <w:szCs w:val="24"/>
        </w:rPr>
        <w:t xml:space="preserve">а составляет </w:t>
      </w:r>
      <w:r w:rsidR="004D4F9A" w:rsidRPr="008F7ECD">
        <w:rPr>
          <w:sz w:val="24"/>
          <w:szCs w:val="24"/>
        </w:rPr>
        <w:t>3</w:t>
      </w:r>
      <w:r w:rsidR="003E08B0" w:rsidRPr="008F7ECD">
        <w:rPr>
          <w:sz w:val="24"/>
          <w:szCs w:val="24"/>
        </w:rPr>
        <w:t xml:space="preserve"> 000 </w:t>
      </w:r>
      <w:r w:rsidRPr="008F7ECD">
        <w:rPr>
          <w:sz w:val="24"/>
          <w:szCs w:val="24"/>
        </w:rPr>
        <w:t>тенге, максимальный</w:t>
      </w:r>
      <w:r w:rsidR="00CC6E40">
        <w:rPr>
          <w:sz w:val="24"/>
          <w:szCs w:val="24"/>
        </w:rPr>
        <w:t xml:space="preserve"> </w:t>
      </w:r>
      <w:r w:rsidRPr="008F7ECD">
        <w:rPr>
          <w:sz w:val="24"/>
          <w:szCs w:val="24"/>
        </w:rPr>
        <w:t>размер</w:t>
      </w:r>
      <w:r w:rsidR="00CC6E40">
        <w:rPr>
          <w:sz w:val="24"/>
          <w:szCs w:val="24"/>
        </w:rPr>
        <w:t xml:space="preserve"> </w:t>
      </w:r>
      <w:r w:rsidRPr="008F7ECD">
        <w:rPr>
          <w:sz w:val="24"/>
          <w:szCs w:val="24"/>
        </w:rPr>
        <w:t>выдаваемого</w:t>
      </w:r>
      <w:r w:rsidR="00CC6E40">
        <w:rPr>
          <w:sz w:val="24"/>
          <w:szCs w:val="24"/>
        </w:rPr>
        <w:t xml:space="preserve"> </w:t>
      </w:r>
      <w:r w:rsidR="006C37D2" w:rsidRPr="008F7ECD">
        <w:rPr>
          <w:sz w:val="24"/>
          <w:szCs w:val="24"/>
        </w:rPr>
        <w:t>микрокредит</w:t>
      </w:r>
      <w:r w:rsidRPr="008F7ECD">
        <w:rPr>
          <w:sz w:val="24"/>
          <w:szCs w:val="24"/>
        </w:rPr>
        <w:t>аравен</w:t>
      </w:r>
      <w:r w:rsidR="003E08B0" w:rsidRPr="008F7ECD">
        <w:rPr>
          <w:sz w:val="24"/>
          <w:szCs w:val="24"/>
        </w:rPr>
        <w:t xml:space="preserve"> 8 000 МРП</w:t>
      </w:r>
      <w:r w:rsidRPr="008F7ECD">
        <w:rPr>
          <w:sz w:val="24"/>
          <w:szCs w:val="24"/>
        </w:rPr>
        <w:t xml:space="preserve"> установленного на соотв</w:t>
      </w:r>
      <w:r w:rsidR="003E08B0" w:rsidRPr="008F7ECD">
        <w:rPr>
          <w:sz w:val="24"/>
          <w:szCs w:val="24"/>
        </w:rPr>
        <w:t>етствующий финансовый год законодательством о республиканском бюджете</w:t>
      </w:r>
      <w:r w:rsidRPr="008F7ECD">
        <w:rPr>
          <w:sz w:val="24"/>
          <w:szCs w:val="24"/>
        </w:rPr>
        <w:t>.</w:t>
      </w:r>
    </w:p>
    <w:p w:rsidR="005E2467" w:rsidRDefault="005E2467" w:rsidP="003D4B21">
      <w:pPr>
        <w:pStyle w:val="a4"/>
        <w:numPr>
          <w:ilvl w:val="0"/>
          <w:numId w:val="45"/>
        </w:numPr>
        <w:tabs>
          <w:tab w:val="left" w:pos="426"/>
        </w:tabs>
        <w:ind w:left="0" w:firstLine="0"/>
        <w:rPr>
          <w:sz w:val="24"/>
          <w:szCs w:val="24"/>
        </w:rPr>
      </w:pPr>
      <w:r w:rsidRPr="005E2467">
        <w:rPr>
          <w:sz w:val="24"/>
          <w:szCs w:val="24"/>
        </w:rPr>
        <w:t>Максимальную с</w:t>
      </w:r>
      <w:r w:rsidR="0085657A" w:rsidRPr="005E2467">
        <w:rPr>
          <w:sz w:val="24"/>
          <w:szCs w:val="24"/>
        </w:rPr>
        <w:t xml:space="preserve">умму предоставляемых </w:t>
      </w:r>
      <w:r w:rsidR="006C37D2" w:rsidRPr="005E2467">
        <w:rPr>
          <w:sz w:val="24"/>
          <w:szCs w:val="24"/>
        </w:rPr>
        <w:t>микрокредит</w:t>
      </w:r>
      <w:r w:rsidR="0085657A" w:rsidRPr="005E2467">
        <w:rPr>
          <w:sz w:val="24"/>
          <w:szCs w:val="24"/>
        </w:rPr>
        <w:t xml:space="preserve">ов Ломбард вправе установить в зависимости от срока </w:t>
      </w:r>
      <w:r w:rsidR="006C37D2" w:rsidRPr="005E2467">
        <w:rPr>
          <w:sz w:val="24"/>
          <w:szCs w:val="24"/>
        </w:rPr>
        <w:t>микрокредит</w:t>
      </w:r>
      <w:r w:rsidRPr="005E2467">
        <w:rPr>
          <w:sz w:val="24"/>
          <w:szCs w:val="24"/>
        </w:rPr>
        <w:t>а, вида предоставленного залога</w:t>
      </w:r>
      <w:r w:rsidR="0085657A" w:rsidRPr="005E2467">
        <w:rPr>
          <w:sz w:val="24"/>
          <w:szCs w:val="24"/>
        </w:rPr>
        <w:t xml:space="preserve"> и других условий, </w:t>
      </w:r>
      <w:r w:rsidR="003E08B0" w:rsidRPr="005E2467">
        <w:rPr>
          <w:sz w:val="24"/>
          <w:szCs w:val="24"/>
        </w:rPr>
        <w:t>и</w:t>
      </w:r>
      <w:r w:rsidR="0085657A" w:rsidRPr="005E2467">
        <w:rPr>
          <w:sz w:val="24"/>
          <w:szCs w:val="24"/>
        </w:rPr>
        <w:t xml:space="preserve"> не может превышать сумму, равную </w:t>
      </w:r>
      <w:r>
        <w:rPr>
          <w:sz w:val="24"/>
          <w:szCs w:val="24"/>
        </w:rPr>
        <w:t>8 000 МРП.</w:t>
      </w:r>
    </w:p>
    <w:p w:rsidR="00C547F7" w:rsidRDefault="004D4F9A" w:rsidP="003D4B21">
      <w:pPr>
        <w:pStyle w:val="a4"/>
        <w:numPr>
          <w:ilvl w:val="0"/>
          <w:numId w:val="45"/>
        </w:numPr>
        <w:tabs>
          <w:tab w:val="left" w:pos="426"/>
        </w:tabs>
        <w:ind w:left="0" w:firstLine="0"/>
        <w:rPr>
          <w:sz w:val="24"/>
          <w:szCs w:val="24"/>
        </w:rPr>
      </w:pPr>
      <w:r w:rsidRPr="005E2467">
        <w:rPr>
          <w:sz w:val="24"/>
          <w:szCs w:val="24"/>
        </w:rPr>
        <w:t>Минимальный</w:t>
      </w:r>
      <w:r w:rsidR="005E2467">
        <w:rPr>
          <w:sz w:val="24"/>
          <w:szCs w:val="24"/>
        </w:rPr>
        <w:t xml:space="preserve"> с</w:t>
      </w:r>
      <w:r w:rsidR="0085657A" w:rsidRPr="005E2467">
        <w:rPr>
          <w:sz w:val="24"/>
          <w:szCs w:val="24"/>
        </w:rPr>
        <w:t xml:space="preserve">рок предоставления </w:t>
      </w:r>
      <w:r w:rsidR="006C37D2" w:rsidRPr="005E2467">
        <w:rPr>
          <w:sz w:val="24"/>
          <w:szCs w:val="24"/>
        </w:rPr>
        <w:t>микрокредит</w:t>
      </w:r>
      <w:r w:rsidR="001A499D" w:rsidRPr="005E2467">
        <w:rPr>
          <w:sz w:val="24"/>
          <w:szCs w:val="24"/>
        </w:rPr>
        <w:t xml:space="preserve">ов Ломбард </w:t>
      </w:r>
      <w:r w:rsidR="0085657A" w:rsidRPr="005E2467">
        <w:rPr>
          <w:sz w:val="24"/>
          <w:szCs w:val="24"/>
        </w:rPr>
        <w:t xml:space="preserve">вправе установить в зависимости от ставки вознаграждения, вида, суммы и других условий предоставленного залога, но в любом случае срок </w:t>
      </w:r>
      <w:r w:rsidR="006C37D2" w:rsidRPr="005E2467">
        <w:rPr>
          <w:sz w:val="24"/>
          <w:szCs w:val="24"/>
        </w:rPr>
        <w:t>микрокредит</w:t>
      </w:r>
      <w:r w:rsidR="005E2467">
        <w:rPr>
          <w:sz w:val="24"/>
          <w:szCs w:val="24"/>
        </w:rPr>
        <w:t>а</w:t>
      </w:r>
      <w:r w:rsidR="0085657A" w:rsidRPr="005E2467">
        <w:rPr>
          <w:sz w:val="24"/>
          <w:szCs w:val="24"/>
        </w:rPr>
        <w:t xml:space="preserve"> не может превышать </w:t>
      </w:r>
      <w:r w:rsidRPr="005E2467">
        <w:rPr>
          <w:sz w:val="24"/>
          <w:szCs w:val="24"/>
        </w:rPr>
        <w:t>6</w:t>
      </w:r>
      <w:r w:rsidR="003E08B0" w:rsidRPr="005E2467">
        <w:rPr>
          <w:sz w:val="24"/>
          <w:szCs w:val="24"/>
        </w:rPr>
        <w:t xml:space="preserve"> месяцев</w:t>
      </w:r>
      <w:r w:rsidR="0085657A" w:rsidRPr="005E2467">
        <w:rPr>
          <w:sz w:val="24"/>
          <w:szCs w:val="24"/>
        </w:rPr>
        <w:t xml:space="preserve"> с возможностью пролонгации</w:t>
      </w:r>
      <w:r w:rsidR="00CC6E40">
        <w:rPr>
          <w:sz w:val="24"/>
          <w:szCs w:val="24"/>
        </w:rPr>
        <w:t xml:space="preserve"> </w:t>
      </w:r>
      <w:r w:rsidR="006C37D2" w:rsidRPr="005E2467">
        <w:rPr>
          <w:sz w:val="24"/>
          <w:szCs w:val="24"/>
        </w:rPr>
        <w:t>микрокредит</w:t>
      </w:r>
      <w:r w:rsidR="005E2467">
        <w:rPr>
          <w:sz w:val="24"/>
          <w:szCs w:val="24"/>
        </w:rPr>
        <w:t>а</w:t>
      </w:r>
      <w:r w:rsidR="003E08B0" w:rsidRPr="005E2467">
        <w:rPr>
          <w:sz w:val="24"/>
          <w:szCs w:val="24"/>
        </w:rPr>
        <w:t xml:space="preserve"> выданного на сумму</w:t>
      </w:r>
      <w:r w:rsidRPr="005E2467">
        <w:rPr>
          <w:sz w:val="24"/>
          <w:szCs w:val="24"/>
        </w:rPr>
        <w:t xml:space="preserve"> до 50МРП</w:t>
      </w:r>
      <w:r w:rsidR="0085657A" w:rsidRPr="005E2467">
        <w:rPr>
          <w:sz w:val="24"/>
          <w:szCs w:val="24"/>
        </w:rPr>
        <w:t>.</w:t>
      </w:r>
    </w:p>
    <w:p w:rsidR="003D4B21" w:rsidRPr="003D4B21" w:rsidRDefault="003D4B21" w:rsidP="003D4B21">
      <w:pPr>
        <w:pStyle w:val="a4"/>
        <w:numPr>
          <w:ilvl w:val="0"/>
          <w:numId w:val="45"/>
        </w:numPr>
        <w:tabs>
          <w:tab w:val="left" w:pos="284"/>
        </w:tabs>
        <w:ind w:left="0" w:hanging="11"/>
        <w:rPr>
          <w:sz w:val="24"/>
          <w:szCs w:val="24"/>
        </w:rPr>
      </w:pPr>
      <w:r>
        <w:rPr>
          <w:sz w:val="24"/>
          <w:szCs w:val="24"/>
        </w:rPr>
        <w:t>В случае досрочного погашения микрокредита в день его получения, то Заемщик обязан оплатить вознаграждение за фактическое использование микрокредита, т.е. за этот день.</w:t>
      </w:r>
    </w:p>
    <w:p w:rsidR="0085657A" w:rsidRPr="008F7ECD" w:rsidRDefault="0085657A" w:rsidP="007A54B2">
      <w:pPr>
        <w:pStyle w:val="a3"/>
        <w:jc w:val="both"/>
      </w:pPr>
    </w:p>
    <w:p w:rsidR="007B4FBB" w:rsidRDefault="007E58E2" w:rsidP="007A54B2">
      <w:pPr>
        <w:pStyle w:val="2"/>
        <w:tabs>
          <w:tab w:val="left" w:pos="1726"/>
        </w:tabs>
        <w:ind w:left="0"/>
        <w:jc w:val="center"/>
      </w:pPr>
      <w:r>
        <w:t xml:space="preserve">5. </w:t>
      </w:r>
      <w:r w:rsidR="0085657A" w:rsidRPr="008F7ECD">
        <w:t xml:space="preserve">ПРЕДЕЛЬНЫЕ ВЕЛИЧИНЫ СТАВОК ВОЗНАГРАЖДЕНИЯ </w:t>
      </w:r>
    </w:p>
    <w:p w:rsidR="0085657A" w:rsidRPr="008F7ECD" w:rsidRDefault="0085657A" w:rsidP="007A54B2">
      <w:pPr>
        <w:pStyle w:val="2"/>
        <w:tabs>
          <w:tab w:val="left" w:pos="1726"/>
        </w:tabs>
        <w:ind w:left="0"/>
        <w:jc w:val="center"/>
      </w:pPr>
      <w:r w:rsidRPr="008F7ECD">
        <w:t>ПО ПРЕДОСТАВЛЯЕМЫМ</w:t>
      </w:r>
      <w:r w:rsidR="006C37D2" w:rsidRPr="008F7ECD">
        <w:t>МИКРОКРЕДИТ</w:t>
      </w:r>
      <w:r w:rsidRPr="008F7ECD">
        <w:t>АМ</w:t>
      </w:r>
    </w:p>
    <w:p w:rsidR="0085657A" w:rsidRPr="008F7ECD" w:rsidRDefault="0085657A" w:rsidP="007A54B2">
      <w:pPr>
        <w:pStyle w:val="a3"/>
        <w:jc w:val="both"/>
        <w:rPr>
          <w:b/>
        </w:rPr>
      </w:pPr>
    </w:p>
    <w:p w:rsidR="0085657A" w:rsidRPr="00FB6E96" w:rsidRDefault="0085657A" w:rsidP="003D4B21">
      <w:pPr>
        <w:pStyle w:val="a3"/>
        <w:numPr>
          <w:ilvl w:val="0"/>
          <w:numId w:val="45"/>
        </w:numPr>
        <w:tabs>
          <w:tab w:val="left" w:pos="426"/>
          <w:tab w:val="left" w:pos="709"/>
          <w:tab w:val="left" w:pos="1985"/>
        </w:tabs>
        <w:ind w:left="0" w:hanging="11"/>
        <w:jc w:val="both"/>
      </w:pPr>
      <w:r w:rsidRPr="008F7ECD">
        <w:t xml:space="preserve">Предельная ставка вознаграждений по </w:t>
      </w:r>
      <w:r w:rsidR="006C37D2" w:rsidRPr="008F7ECD">
        <w:t>микрокредит</w:t>
      </w:r>
      <w:r w:rsidRPr="008F7ECD">
        <w:t xml:space="preserve">ам, предоставляемым на срок до </w:t>
      </w:r>
      <w:r w:rsidR="003E08B0" w:rsidRPr="008F7ECD">
        <w:t>45</w:t>
      </w:r>
      <w:r w:rsidRPr="008F7ECD">
        <w:t xml:space="preserve"> календарных дней, размер которых не превышает 50 </w:t>
      </w:r>
      <w:r w:rsidR="003E08B0" w:rsidRPr="008F7ECD">
        <w:t>МРП</w:t>
      </w:r>
      <w:r w:rsidRPr="008F7ECD">
        <w:t xml:space="preserve">, </w:t>
      </w:r>
      <w:r w:rsidRPr="00FB6E96">
        <w:t>не должна</w:t>
      </w:r>
      <w:r w:rsidR="00CC6E40">
        <w:t xml:space="preserve"> </w:t>
      </w:r>
      <w:r w:rsidRPr="00FB6E96">
        <w:t>превышать</w:t>
      </w:r>
      <w:r w:rsidR="005E2467">
        <w:t xml:space="preserve"> 30</w:t>
      </w:r>
      <w:r w:rsidR="003E08B0" w:rsidRPr="00FB6E96">
        <w:t>% от суммы выданного микрокредита .</w:t>
      </w:r>
    </w:p>
    <w:p w:rsidR="00C547F7" w:rsidRPr="00FB6E96" w:rsidRDefault="0085657A" w:rsidP="003D4B21">
      <w:pPr>
        <w:pStyle w:val="a4"/>
        <w:numPr>
          <w:ilvl w:val="0"/>
          <w:numId w:val="45"/>
        </w:numPr>
        <w:tabs>
          <w:tab w:val="left" w:pos="426"/>
        </w:tabs>
        <w:ind w:left="0" w:hanging="11"/>
        <w:rPr>
          <w:sz w:val="24"/>
          <w:szCs w:val="24"/>
        </w:rPr>
      </w:pPr>
      <w:r w:rsidRPr="00FB6E96">
        <w:rPr>
          <w:sz w:val="24"/>
          <w:szCs w:val="24"/>
        </w:rPr>
        <w:t xml:space="preserve">Предельная ставка вознаграждений по </w:t>
      </w:r>
      <w:r w:rsidR="006C37D2" w:rsidRPr="00FB6E96">
        <w:rPr>
          <w:sz w:val="24"/>
          <w:szCs w:val="24"/>
        </w:rPr>
        <w:t>микрокредит</w:t>
      </w:r>
      <w:r w:rsidRPr="00FB6E96">
        <w:rPr>
          <w:sz w:val="24"/>
          <w:szCs w:val="24"/>
        </w:rPr>
        <w:t xml:space="preserve">ам, предоставляемым на срок до 1 (одного) календарного года, размер которых превышает 50 </w:t>
      </w:r>
      <w:r w:rsidR="005E2467">
        <w:rPr>
          <w:sz w:val="24"/>
          <w:szCs w:val="24"/>
        </w:rPr>
        <w:t>МРП</w:t>
      </w:r>
      <w:r w:rsidRPr="00FB6E96">
        <w:rPr>
          <w:sz w:val="24"/>
          <w:szCs w:val="24"/>
        </w:rPr>
        <w:t xml:space="preserve">, </w:t>
      </w:r>
      <w:r w:rsidR="005E2467">
        <w:rPr>
          <w:sz w:val="24"/>
          <w:szCs w:val="24"/>
        </w:rPr>
        <w:t>не превышает 56</w:t>
      </w:r>
      <w:r w:rsidRPr="00FB6E96">
        <w:rPr>
          <w:sz w:val="24"/>
          <w:szCs w:val="24"/>
        </w:rPr>
        <w:t>% ГЭСВ и утверждается соответствующим отдельным документом управляющего органа</w:t>
      </w:r>
      <w:r w:rsidR="00CC6E40">
        <w:rPr>
          <w:sz w:val="24"/>
          <w:szCs w:val="24"/>
        </w:rPr>
        <w:t xml:space="preserve"> </w:t>
      </w:r>
      <w:r w:rsidRPr="00FB6E96">
        <w:rPr>
          <w:sz w:val="24"/>
          <w:szCs w:val="24"/>
        </w:rPr>
        <w:t>Ломбарда.</w:t>
      </w:r>
    </w:p>
    <w:p w:rsidR="00C547F7" w:rsidRPr="00C547F7" w:rsidRDefault="0085657A" w:rsidP="003D4B21">
      <w:pPr>
        <w:pStyle w:val="a4"/>
        <w:numPr>
          <w:ilvl w:val="0"/>
          <w:numId w:val="45"/>
        </w:numPr>
        <w:tabs>
          <w:tab w:val="left" w:pos="426"/>
        </w:tabs>
        <w:ind w:left="0" w:hanging="11"/>
        <w:rPr>
          <w:sz w:val="24"/>
          <w:szCs w:val="24"/>
        </w:rPr>
      </w:pPr>
      <w:r w:rsidRPr="00FB6E96">
        <w:rPr>
          <w:sz w:val="24"/>
          <w:szCs w:val="24"/>
        </w:rPr>
        <w:t>Предельная</w:t>
      </w:r>
      <w:r w:rsidRPr="00C547F7">
        <w:rPr>
          <w:sz w:val="24"/>
          <w:szCs w:val="24"/>
        </w:rPr>
        <w:t xml:space="preserve"> ставка неустойки (штрафа, пени) за несвоевременное исполнение обязательств по возврату </w:t>
      </w:r>
      <w:r w:rsidR="006C37D2" w:rsidRPr="00C547F7">
        <w:rPr>
          <w:sz w:val="24"/>
          <w:szCs w:val="24"/>
        </w:rPr>
        <w:t>микрокредит</w:t>
      </w:r>
      <w:r w:rsidR="005E2467">
        <w:rPr>
          <w:sz w:val="24"/>
          <w:szCs w:val="24"/>
        </w:rPr>
        <w:t>а не превышает 0,5</w:t>
      </w:r>
      <w:r w:rsidRPr="00C547F7">
        <w:rPr>
          <w:sz w:val="24"/>
          <w:szCs w:val="24"/>
        </w:rPr>
        <w:t>%  от суммы неисполненного обязате</w:t>
      </w:r>
      <w:r w:rsidR="00C547F7" w:rsidRPr="00C547F7">
        <w:rPr>
          <w:sz w:val="24"/>
          <w:szCs w:val="24"/>
        </w:rPr>
        <w:t>льства за каждый день просрочки.</w:t>
      </w:r>
    </w:p>
    <w:p w:rsidR="00C547F7" w:rsidRPr="00C547F7" w:rsidRDefault="0085657A" w:rsidP="003D4B21">
      <w:pPr>
        <w:pStyle w:val="a4"/>
        <w:numPr>
          <w:ilvl w:val="0"/>
          <w:numId w:val="45"/>
        </w:numPr>
        <w:tabs>
          <w:tab w:val="left" w:pos="426"/>
        </w:tabs>
        <w:ind w:left="0" w:hanging="11"/>
        <w:rPr>
          <w:sz w:val="24"/>
          <w:szCs w:val="24"/>
        </w:rPr>
      </w:pPr>
      <w:r w:rsidRPr="00C547F7">
        <w:rPr>
          <w:sz w:val="24"/>
          <w:szCs w:val="24"/>
        </w:rPr>
        <w:t>Все платежи по</w:t>
      </w:r>
      <w:r w:rsidR="00867582">
        <w:rPr>
          <w:sz w:val="24"/>
          <w:szCs w:val="24"/>
        </w:rPr>
        <w:t xml:space="preserve"> Залоговому билету</w:t>
      </w:r>
      <w:r w:rsidRPr="00C547F7">
        <w:rPr>
          <w:sz w:val="24"/>
          <w:szCs w:val="24"/>
        </w:rPr>
        <w:t xml:space="preserve">, предоставляемого на срок до </w:t>
      </w:r>
      <w:r w:rsidR="00371951" w:rsidRPr="00C547F7">
        <w:rPr>
          <w:sz w:val="24"/>
          <w:szCs w:val="24"/>
        </w:rPr>
        <w:t>45</w:t>
      </w:r>
      <w:r w:rsidRPr="00C547F7">
        <w:rPr>
          <w:sz w:val="24"/>
          <w:szCs w:val="24"/>
        </w:rPr>
        <w:t xml:space="preserve"> календарных дней, размер которых не превышает 50 </w:t>
      </w:r>
      <w:r w:rsidR="005E2467">
        <w:rPr>
          <w:sz w:val="24"/>
          <w:szCs w:val="24"/>
        </w:rPr>
        <w:t>М</w:t>
      </w:r>
      <w:r w:rsidR="00371951" w:rsidRPr="00C547F7">
        <w:rPr>
          <w:sz w:val="24"/>
          <w:szCs w:val="24"/>
        </w:rPr>
        <w:t>Р</w:t>
      </w:r>
      <w:r w:rsidR="005E2467">
        <w:rPr>
          <w:sz w:val="24"/>
          <w:szCs w:val="24"/>
        </w:rPr>
        <w:t>П</w:t>
      </w:r>
      <w:r w:rsidRPr="00C547F7">
        <w:rPr>
          <w:sz w:val="24"/>
          <w:szCs w:val="24"/>
        </w:rPr>
        <w:t xml:space="preserve">, включая сумму вознаграждения и неустойки (штрафа, пени), в совокупности не могут превышать сумму выданного </w:t>
      </w:r>
      <w:r w:rsidR="006C37D2" w:rsidRPr="00C547F7">
        <w:rPr>
          <w:sz w:val="24"/>
          <w:szCs w:val="24"/>
        </w:rPr>
        <w:t>микрокредит</w:t>
      </w:r>
      <w:r w:rsidRPr="00C547F7">
        <w:rPr>
          <w:sz w:val="24"/>
          <w:szCs w:val="24"/>
        </w:rPr>
        <w:t xml:space="preserve">а за весь период действия </w:t>
      </w:r>
      <w:r w:rsidR="00867582">
        <w:rPr>
          <w:sz w:val="24"/>
          <w:szCs w:val="24"/>
        </w:rPr>
        <w:t>Залогового билета</w:t>
      </w:r>
      <w:r w:rsidRPr="00C547F7">
        <w:rPr>
          <w:sz w:val="24"/>
          <w:szCs w:val="24"/>
        </w:rPr>
        <w:t>.</w:t>
      </w:r>
    </w:p>
    <w:p w:rsidR="00C547F7" w:rsidRPr="00FB6E96" w:rsidRDefault="0085657A" w:rsidP="003D4B21">
      <w:pPr>
        <w:pStyle w:val="a4"/>
        <w:numPr>
          <w:ilvl w:val="0"/>
          <w:numId w:val="45"/>
        </w:numPr>
        <w:tabs>
          <w:tab w:val="left" w:pos="426"/>
        </w:tabs>
        <w:ind w:left="0" w:hanging="11"/>
        <w:rPr>
          <w:sz w:val="24"/>
          <w:szCs w:val="24"/>
        </w:rPr>
      </w:pPr>
      <w:r w:rsidRPr="00C547F7">
        <w:rPr>
          <w:sz w:val="24"/>
          <w:szCs w:val="24"/>
        </w:rPr>
        <w:t xml:space="preserve">Предельный срок начисления неустойки (штрафа, пени) за несвоевременное исполнение </w:t>
      </w:r>
      <w:r w:rsidRPr="00FB6E96">
        <w:rPr>
          <w:sz w:val="24"/>
          <w:szCs w:val="24"/>
        </w:rPr>
        <w:t xml:space="preserve">обязательств по возврату </w:t>
      </w:r>
      <w:r w:rsidR="006C37D2" w:rsidRPr="00FB6E96">
        <w:rPr>
          <w:sz w:val="24"/>
          <w:szCs w:val="24"/>
        </w:rPr>
        <w:t>микрокредит</w:t>
      </w:r>
      <w:r w:rsidRPr="00FB6E96">
        <w:rPr>
          <w:sz w:val="24"/>
          <w:szCs w:val="24"/>
        </w:rPr>
        <w:t>а не превышает</w:t>
      </w:r>
      <w:r w:rsidR="00FB6E96">
        <w:rPr>
          <w:sz w:val="24"/>
          <w:szCs w:val="24"/>
        </w:rPr>
        <w:t xml:space="preserve">90 последовательных календарных дней </w:t>
      </w:r>
      <w:r w:rsidR="00371951" w:rsidRPr="00FB6E96">
        <w:rPr>
          <w:sz w:val="24"/>
          <w:szCs w:val="24"/>
        </w:rPr>
        <w:t>просрочки исполнения обязательств по погашению любого из платежей по сумме основного долга и/или вознаграждению.</w:t>
      </w:r>
    </w:p>
    <w:p w:rsidR="00C547F7" w:rsidRPr="00C547F7" w:rsidRDefault="0085657A" w:rsidP="003D4B21">
      <w:pPr>
        <w:pStyle w:val="a4"/>
        <w:numPr>
          <w:ilvl w:val="0"/>
          <w:numId w:val="45"/>
        </w:numPr>
        <w:tabs>
          <w:tab w:val="left" w:pos="426"/>
        </w:tabs>
        <w:ind w:left="0" w:hanging="11"/>
        <w:rPr>
          <w:sz w:val="24"/>
          <w:szCs w:val="24"/>
        </w:rPr>
      </w:pPr>
      <w:r w:rsidRPr="00FB6E96">
        <w:rPr>
          <w:sz w:val="24"/>
          <w:szCs w:val="24"/>
        </w:rPr>
        <w:t xml:space="preserve">Ломбард вправе предоставлять льготные условия по срокам </w:t>
      </w:r>
      <w:r w:rsidR="006C37D2" w:rsidRPr="00FB6E96">
        <w:rPr>
          <w:sz w:val="24"/>
          <w:szCs w:val="24"/>
        </w:rPr>
        <w:t>микрокредит</w:t>
      </w:r>
      <w:r w:rsidRPr="00FB6E96">
        <w:rPr>
          <w:sz w:val="24"/>
          <w:szCs w:val="24"/>
        </w:rPr>
        <w:t>а, ставкам вознаграждения</w:t>
      </w:r>
      <w:r w:rsidR="00CC6E40">
        <w:rPr>
          <w:sz w:val="24"/>
          <w:szCs w:val="24"/>
        </w:rPr>
        <w:t xml:space="preserve"> </w:t>
      </w:r>
      <w:r w:rsidRPr="00FB6E96">
        <w:rPr>
          <w:sz w:val="24"/>
          <w:szCs w:val="24"/>
        </w:rPr>
        <w:t>и гарантированному периоду</w:t>
      </w:r>
      <w:r w:rsidRPr="00C547F7">
        <w:rPr>
          <w:sz w:val="24"/>
          <w:szCs w:val="24"/>
        </w:rPr>
        <w:t xml:space="preserve"> ожидания Клиентам </w:t>
      </w:r>
      <w:r w:rsidR="004D4F9A" w:rsidRPr="00C547F7">
        <w:rPr>
          <w:sz w:val="24"/>
          <w:szCs w:val="24"/>
        </w:rPr>
        <w:t xml:space="preserve">с положительной </w:t>
      </w:r>
      <w:r w:rsidR="006C37D2" w:rsidRPr="00C547F7">
        <w:rPr>
          <w:sz w:val="24"/>
          <w:szCs w:val="24"/>
        </w:rPr>
        <w:t>микрокредит</w:t>
      </w:r>
      <w:r w:rsidR="005E2467">
        <w:rPr>
          <w:sz w:val="24"/>
          <w:szCs w:val="24"/>
        </w:rPr>
        <w:t>ной историй</w:t>
      </w:r>
      <w:r w:rsidRPr="00C547F7">
        <w:rPr>
          <w:sz w:val="24"/>
          <w:szCs w:val="24"/>
        </w:rPr>
        <w:t xml:space="preserve">. Информацию о </w:t>
      </w:r>
      <w:r w:rsidR="004D4F9A" w:rsidRPr="00C547F7">
        <w:rPr>
          <w:sz w:val="24"/>
          <w:szCs w:val="24"/>
        </w:rPr>
        <w:t>статусе</w:t>
      </w:r>
      <w:r w:rsidRPr="00C547F7">
        <w:rPr>
          <w:sz w:val="24"/>
          <w:szCs w:val="24"/>
        </w:rPr>
        <w:t xml:space="preserve"> Клиентов и льготных условиях можно получить у работника Ломбарда</w:t>
      </w:r>
      <w:r w:rsidR="004D4F9A" w:rsidRPr="00C547F7">
        <w:rPr>
          <w:sz w:val="24"/>
          <w:szCs w:val="24"/>
        </w:rPr>
        <w:t>.</w:t>
      </w:r>
    </w:p>
    <w:p w:rsidR="00C547F7" w:rsidRPr="00C547F7" w:rsidRDefault="0085657A" w:rsidP="003D4B21">
      <w:pPr>
        <w:pStyle w:val="a4"/>
        <w:numPr>
          <w:ilvl w:val="0"/>
          <w:numId w:val="45"/>
        </w:numPr>
        <w:tabs>
          <w:tab w:val="left" w:pos="426"/>
        </w:tabs>
        <w:ind w:left="0" w:hanging="11"/>
        <w:rPr>
          <w:sz w:val="24"/>
          <w:szCs w:val="24"/>
        </w:rPr>
      </w:pPr>
      <w:r w:rsidRPr="00C547F7">
        <w:rPr>
          <w:sz w:val="24"/>
          <w:szCs w:val="24"/>
        </w:rPr>
        <w:lastRenderedPageBreak/>
        <w:t xml:space="preserve">Ставки вознаграждения по </w:t>
      </w:r>
      <w:r w:rsidR="006C37D2" w:rsidRPr="00C547F7">
        <w:rPr>
          <w:sz w:val="24"/>
          <w:szCs w:val="24"/>
        </w:rPr>
        <w:t>микрокредит</w:t>
      </w:r>
      <w:r w:rsidRPr="00C547F7">
        <w:rPr>
          <w:sz w:val="24"/>
          <w:szCs w:val="24"/>
        </w:rPr>
        <w:t xml:space="preserve">ам могут меняться в сторону понижения для Клиентов с положительной </w:t>
      </w:r>
      <w:r w:rsidR="006C37D2" w:rsidRPr="00C547F7">
        <w:rPr>
          <w:sz w:val="24"/>
          <w:szCs w:val="24"/>
        </w:rPr>
        <w:t>микрокредит</w:t>
      </w:r>
      <w:r w:rsidRPr="00C547F7">
        <w:rPr>
          <w:sz w:val="24"/>
          <w:szCs w:val="24"/>
        </w:rPr>
        <w:t xml:space="preserve">ной историей и действовать до изменения условий </w:t>
      </w:r>
      <w:r w:rsidR="006C37D2" w:rsidRPr="00C547F7">
        <w:rPr>
          <w:sz w:val="24"/>
          <w:szCs w:val="24"/>
        </w:rPr>
        <w:t>микрокредит</w:t>
      </w:r>
      <w:r w:rsidRPr="00C547F7">
        <w:rPr>
          <w:sz w:val="24"/>
          <w:szCs w:val="24"/>
        </w:rPr>
        <w:t xml:space="preserve">ования. Если клиент допустит </w:t>
      </w:r>
      <w:r w:rsidR="004D4F9A" w:rsidRPr="00C547F7">
        <w:rPr>
          <w:sz w:val="24"/>
          <w:szCs w:val="24"/>
        </w:rPr>
        <w:t>нарушения по договору</w:t>
      </w:r>
      <w:r w:rsidRPr="00C547F7">
        <w:rPr>
          <w:sz w:val="24"/>
          <w:szCs w:val="24"/>
        </w:rPr>
        <w:t>, он утрачивает право на льготы.</w:t>
      </w:r>
    </w:p>
    <w:p w:rsidR="00C547F7" w:rsidRPr="00C547F7" w:rsidRDefault="0085657A" w:rsidP="003D4B21">
      <w:pPr>
        <w:pStyle w:val="a4"/>
        <w:numPr>
          <w:ilvl w:val="0"/>
          <w:numId w:val="45"/>
        </w:numPr>
        <w:tabs>
          <w:tab w:val="left" w:pos="426"/>
        </w:tabs>
        <w:ind w:left="0" w:hanging="11"/>
        <w:rPr>
          <w:sz w:val="24"/>
          <w:szCs w:val="24"/>
        </w:rPr>
      </w:pPr>
      <w:r w:rsidRPr="00C547F7">
        <w:rPr>
          <w:sz w:val="24"/>
          <w:szCs w:val="24"/>
        </w:rPr>
        <w:t>Ломбард не вправе устанавливать и взимать с заемщика  любые платежи, за исключением вознаграждения и неустойки (штрафа, пени) по</w:t>
      </w:r>
      <w:r w:rsidR="00CC6E40">
        <w:rPr>
          <w:sz w:val="24"/>
          <w:szCs w:val="24"/>
        </w:rPr>
        <w:t xml:space="preserve"> </w:t>
      </w:r>
      <w:r w:rsidR="006C37D2" w:rsidRPr="00C547F7">
        <w:rPr>
          <w:sz w:val="24"/>
          <w:szCs w:val="24"/>
        </w:rPr>
        <w:t>микрокредит</w:t>
      </w:r>
      <w:r w:rsidRPr="00C547F7">
        <w:rPr>
          <w:sz w:val="24"/>
          <w:szCs w:val="24"/>
        </w:rPr>
        <w:t>у.</w:t>
      </w:r>
    </w:p>
    <w:p w:rsidR="00D95466" w:rsidRPr="00C547F7" w:rsidRDefault="0085657A" w:rsidP="003D4B21">
      <w:pPr>
        <w:pStyle w:val="a4"/>
        <w:numPr>
          <w:ilvl w:val="0"/>
          <w:numId w:val="45"/>
        </w:numPr>
        <w:tabs>
          <w:tab w:val="left" w:pos="426"/>
        </w:tabs>
        <w:ind w:left="0" w:hanging="11"/>
        <w:rPr>
          <w:sz w:val="24"/>
          <w:szCs w:val="24"/>
        </w:rPr>
      </w:pPr>
      <w:r w:rsidRPr="00C547F7">
        <w:rPr>
          <w:sz w:val="24"/>
          <w:szCs w:val="24"/>
        </w:rPr>
        <w:t>Информация с указанием ставок вознаграждения, действующих на момент обращения клиента в Ломбард, размещается в месте, доступном для обозрения клиентами</w:t>
      </w:r>
      <w:r w:rsidR="00CC6E40">
        <w:rPr>
          <w:sz w:val="24"/>
          <w:szCs w:val="24"/>
        </w:rPr>
        <w:t xml:space="preserve"> </w:t>
      </w:r>
      <w:r w:rsidRPr="00C547F7">
        <w:rPr>
          <w:sz w:val="24"/>
          <w:szCs w:val="24"/>
        </w:rPr>
        <w:t>Ломбарда.</w:t>
      </w:r>
    </w:p>
    <w:p w:rsidR="0085657A" w:rsidRPr="008F7ECD" w:rsidRDefault="0085657A" w:rsidP="007A54B2">
      <w:pPr>
        <w:pStyle w:val="a3"/>
        <w:jc w:val="both"/>
      </w:pPr>
    </w:p>
    <w:p w:rsidR="0085657A" w:rsidRPr="008F7ECD" w:rsidRDefault="007E58E2" w:rsidP="003D4B21">
      <w:pPr>
        <w:pStyle w:val="2"/>
        <w:numPr>
          <w:ilvl w:val="0"/>
          <w:numId w:val="45"/>
        </w:numPr>
        <w:tabs>
          <w:tab w:val="left" w:pos="1213"/>
        </w:tabs>
        <w:ind w:left="0" w:hanging="3111"/>
        <w:jc w:val="center"/>
      </w:pPr>
      <w:r>
        <w:t xml:space="preserve">6. </w:t>
      </w:r>
      <w:r w:rsidR="0085657A" w:rsidRPr="008F7ECD">
        <w:t xml:space="preserve">ПОРЯДОК ВЫПЛАТЫ ВОЗНАГРАЖДЕНИЯ ПО ПРЕДОСТАВЛЯЕМЫМ </w:t>
      </w:r>
      <w:r w:rsidR="006C37D2" w:rsidRPr="008F7ECD">
        <w:t>МИКРОКРЕДИТ</w:t>
      </w:r>
      <w:r w:rsidR="0085657A" w:rsidRPr="008F7ECD">
        <w:t>АМ</w:t>
      </w:r>
    </w:p>
    <w:p w:rsidR="0085657A" w:rsidRPr="008F7ECD" w:rsidRDefault="0085657A" w:rsidP="007A54B2">
      <w:pPr>
        <w:pStyle w:val="a3"/>
        <w:jc w:val="both"/>
        <w:rPr>
          <w:b/>
        </w:rPr>
      </w:pPr>
    </w:p>
    <w:p w:rsidR="00C547F7" w:rsidRDefault="0085657A" w:rsidP="004404C8">
      <w:pPr>
        <w:pStyle w:val="a4"/>
        <w:numPr>
          <w:ilvl w:val="0"/>
          <w:numId w:val="43"/>
        </w:numPr>
        <w:tabs>
          <w:tab w:val="left" w:pos="426"/>
        </w:tabs>
        <w:ind w:left="0" w:hanging="11"/>
        <w:rPr>
          <w:sz w:val="24"/>
          <w:szCs w:val="24"/>
        </w:rPr>
      </w:pPr>
      <w:r w:rsidRPr="008F7ECD">
        <w:rPr>
          <w:sz w:val="24"/>
          <w:szCs w:val="24"/>
        </w:rPr>
        <w:t xml:space="preserve">За пользование </w:t>
      </w:r>
      <w:r w:rsidR="006C37D2" w:rsidRPr="008F7ECD">
        <w:rPr>
          <w:sz w:val="24"/>
          <w:szCs w:val="24"/>
        </w:rPr>
        <w:t>микрокредит</w:t>
      </w:r>
      <w:r w:rsidRPr="008F7ECD">
        <w:rPr>
          <w:sz w:val="24"/>
          <w:szCs w:val="24"/>
        </w:rPr>
        <w:t xml:space="preserve">ом </w:t>
      </w:r>
      <w:r w:rsidRPr="008F7ECD">
        <w:rPr>
          <w:spacing w:val="-3"/>
          <w:sz w:val="24"/>
          <w:szCs w:val="24"/>
        </w:rPr>
        <w:t xml:space="preserve">Заемщиком </w:t>
      </w:r>
      <w:r w:rsidRPr="008F7ECD">
        <w:rPr>
          <w:sz w:val="24"/>
          <w:szCs w:val="24"/>
        </w:rPr>
        <w:t>уплачивается еже</w:t>
      </w:r>
      <w:r w:rsidR="00371951" w:rsidRPr="008F7ECD">
        <w:rPr>
          <w:sz w:val="24"/>
          <w:szCs w:val="24"/>
        </w:rPr>
        <w:t>дневное</w:t>
      </w:r>
      <w:r w:rsidRPr="008F7ECD">
        <w:rPr>
          <w:sz w:val="24"/>
          <w:szCs w:val="24"/>
        </w:rPr>
        <w:t xml:space="preserve"> вознаграждение  за фактические  дни пользования </w:t>
      </w:r>
      <w:r w:rsidR="006C37D2" w:rsidRPr="008F7ECD">
        <w:rPr>
          <w:sz w:val="24"/>
          <w:szCs w:val="24"/>
        </w:rPr>
        <w:t>микрокредит</w:t>
      </w:r>
      <w:r w:rsidR="00371951" w:rsidRPr="008F7ECD">
        <w:rPr>
          <w:sz w:val="24"/>
          <w:szCs w:val="24"/>
        </w:rPr>
        <w:t>ом.</w:t>
      </w:r>
    </w:p>
    <w:p w:rsidR="00C547F7" w:rsidRDefault="0085657A" w:rsidP="004404C8">
      <w:pPr>
        <w:pStyle w:val="a4"/>
        <w:numPr>
          <w:ilvl w:val="0"/>
          <w:numId w:val="43"/>
        </w:numPr>
        <w:tabs>
          <w:tab w:val="left" w:pos="426"/>
        </w:tabs>
        <w:ind w:left="0" w:firstLine="0"/>
        <w:rPr>
          <w:sz w:val="24"/>
          <w:szCs w:val="24"/>
        </w:rPr>
      </w:pPr>
      <w:r w:rsidRPr="00C547F7">
        <w:rPr>
          <w:sz w:val="24"/>
          <w:szCs w:val="24"/>
        </w:rPr>
        <w:t xml:space="preserve">Ставка вознаграждения указывается в Залоговом билете в дневном выражении независимо от срока предоставления </w:t>
      </w:r>
      <w:r w:rsidR="006C37D2" w:rsidRPr="00C547F7">
        <w:rPr>
          <w:sz w:val="24"/>
          <w:szCs w:val="24"/>
        </w:rPr>
        <w:t>микрокредит</w:t>
      </w:r>
      <w:r w:rsidRPr="00C547F7">
        <w:rPr>
          <w:sz w:val="24"/>
          <w:szCs w:val="24"/>
        </w:rPr>
        <w:t>а. При расчете используется календарный месяц равны</w:t>
      </w:r>
      <w:r w:rsidR="00371951" w:rsidRPr="00C547F7">
        <w:rPr>
          <w:sz w:val="24"/>
          <w:szCs w:val="24"/>
        </w:rPr>
        <w:t>й 30 календарным</w:t>
      </w:r>
      <w:r w:rsidR="00CC6E40">
        <w:rPr>
          <w:sz w:val="24"/>
          <w:szCs w:val="24"/>
        </w:rPr>
        <w:t xml:space="preserve"> </w:t>
      </w:r>
      <w:r w:rsidRPr="00C547F7">
        <w:rPr>
          <w:sz w:val="24"/>
          <w:szCs w:val="24"/>
        </w:rPr>
        <w:t>дням.</w:t>
      </w:r>
    </w:p>
    <w:p w:rsidR="00C547F7" w:rsidRDefault="0085657A" w:rsidP="004404C8">
      <w:pPr>
        <w:pStyle w:val="a4"/>
        <w:numPr>
          <w:ilvl w:val="0"/>
          <w:numId w:val="43"/>
        </w:numPr>
        <w:tabs>
          <w:tab w:val="left" w:pos="426"/>
        </w:tabs>
        <w:ind w:left="0" w:firstLine="0"/>
        <w:rPr>
          <w:sz w:val="24"/>
          <w:szCs w:val="24"/>
        </w:rPr>
      </w:pPr>
      <w:r w:rsidRPr="00C547F7">
        <w:rPr>
          <w:sz w:val="24"/>
          <w:szCs w:val="24"/>
        </w:rPr>
        <w:t xml:space="preserve">Выплата вознаграждения за пользование </w:t>
      </w:r>
      <w:r w:rsidR="006C37D2" w:rsidRPr="00C547F7">
        <w:rPr>
          <w:sz w:val="24"/>
          <w:szCs w:val="24"/>
        </w:rPr>
        <w:t>микрокредит</w:t>
      </w:r>
      <w:r w:rsidRPr="00C547F7">
        <w:rPr>
          <w:sz w:val="24"/>
          <w:szCs w:val="24"/>
        </w:rPr>
        <w:t>ом осуществляется согласно графику погашения, прилагаемому к Залоговому</w:t>
      </w:r>
      <w:r w:rsidR="00CC6E40">
        <w:rPr>
          <w:sz w:val="24"/>
          <w:szCs w:val="24"/>
        </w:rPr>
        <w:t xml:space="preserve"> </w:t>
      </w:r>
      <w:r w:rsidR="005E2467">
        <w:rPr>
          <w:spacing w:val="-5"/>
          <w:sz w:val="24"/>
          <w:szCs w:val="24"/>
        </w:rPr>
        <w:t>билету, по микрокредитам свыше 50 МРП.</w:t>
      </w:r>
    </w:p>
    <w:p w:rsidR="00C547F7" w:rsidRDefault="0085657A" w:rsidP="004404C8">
      <w:pPr>
        <w:pStyle w:val="a4"/>
        <w:numPr>
          <w:ilvl w:val="0"/>
          <w:numId w:val="43"/>
        </w:numPr>
        <w:tabs>
          <w:tab w:val="left" w:pos="426"/>
        </w:tabs>
        <w:ind w:left="0" w:firstLine="0"/>
        <w:rPr>
          <w:sz w:val="24"/>
          <w:szCs w:val="24"/>
        </w:rPr>
      </w:pPr>
      <w:r w:rsidRPr="00C547F7">
        <w:rPr>
          <w:sz w:val="24"/>
          <w:szCs w:val="24"/>
        </w:rPr>
        <w:t xml:space="preserve">Допускается пролонгация срока предоставления </w:t>
      </w:r>
      <w:r w:rsidRPr="00C547F7">
        <w:rPr>
          <w:spacing w:val="-3"/>
          <w:sz w:val="24"/>
          <w:szCs w:val="24"/>
        </w:rPr>
        <w:t xml:space="preserve">краткосрочного </w:t>
      </w:r>
      <w:r w:rsidR="006C37D2" w:rsidRPr="00C547F7">
        <w:rPr>
          <w:sz w:val="24"/>
          <w:szCs w:val="24"/>
        </w:rPr>
        <w:t>микрокредит</w:t>
      </w:r>
      <w:r w:rsidR="005E2467">
        <w:rPr>
          <w:sz w:val="24"/>
          <w:szCs w:val="24"/>
        </w:rPr>
        <w:t>а</w:t>
      </w:r>
      <w:r w:rsidRPr="00C547F7">
        <w:rPr>
          <w:sz w:val="24"/>
          <w:szCs w:val="24"/>
        </w:rPr>
        <w:t xml:space="preserve"> в размере, не превышающем 50 </w:t>
      </w:r>
      <w:r w:rsidR="00371951" w:rsidRPr="00C547F7">
        <w:rPr>
          <w:sz w:val="24"/>
          <w:szCs w:val="24"/>
        </w:rPr>
        <w:t>МРП</w:t>
      </w:r>
      <w:r w:rsidRPr="00C547F7">
        <w:rPr>
          <w:sz w:val="24"/>
          <w:szCs w:val="24"/>
        </w:rPr>
        <w:t xml:space="preserve"> при условии полного погашения начисленн</w:t>
      </w:r>
      <w:r w:rsidR="005E2467">
        <w:rPr>
          <w:sz w:val="24"/>
          <w:szCs w:val="24"/>
        </w:rPr>
        <w:t>ого вознаграждения</w:t>
      </w:r>
      <w:r w:rsidRPr="00C547F7">
        <w:rPr>
          <w:sz w:val="24"/>
          <w:szCs w:val="24"/>
        </w:rPr>
        <w:t xml:space="preserve"> за основной срок и гарантированный срок ожидания и не превышения общего срока предоставления </w:t>
      </w:r>
      <w:r w:rsidR="006C37D2" w:rsidRPr="00C547F7">
        <w:rPr>
          <w:sz w:val="24"/>
          <w:szCs w:val="24"/>
        </w:rPr>
        <w:t>микрокредит</w:t>
      </w:r>
      <w:r w:rsidRPr="00C547F7">
        <w:rPr>
          <w:sz w:val="24"/>
          <w:szCs w:val="24"/>
        </w:rPr>
        <w:t>а</w:t>
      </w:r>
      <w:r w:rsidR="00FB6E96">
        <w:rPr>
          <w:sz w:val="24"/>
          <w:szCs w:val="24"/>
        </w:rPr>
        <w:t>6 месяцев</w:t>
      </w:r>
      <w:r w:rsidR="00CC6E40">
        <w:rPr>
          <w:sz w:val="24"/>
          <w:szCs w:val="24"/>
        </w:rPr>
        <w:t xml:space="preserve"> </w:t>
      </w:r>
      <w:r w:rsidR="00D95466" w:rsidRPr="00C547F7">
        <w:rPr>
          <w:sz w:val="24"/>
          <w:szCs w:val="24"/>
        </w:rPr>
        <w:t xml:space="preserve">и при условии, что </w:t>
      </w:r>
      <w:r w:rsidR="00D95466" w:rsidRPr="00C547F7">
        <w:rPr>
          <w:spacing w:val="-3"/>
          <w:sz w:val="24"/>
          <w:szCs w:val="24"/>
        </w:rPr>
        <w:t xml:space="preserve">сумма </w:t>
      </w:r>
      <w:r w:rsidR="00D95466" w:rsidRPr="00C547F7">
        <w:rPr>
          <w:sz w:val="24"/>
          <w:szCs w:val="24"/>
        </w:rPr>
        <w:t xml:space="preserve">всех платежей по </w:t>
      </w:r>
      <w:r w:rsidR="006C37D2" w:rsidRPr="00C547F7">
        <w:rPr>
          <w:sz w:val="24"/>
          <w:szCs w:val="24"/>
        </w:rPr>
        <w:t>микрокредит</w:t>
      </w:r>
      <w:r w:rsidR="00D95466" w:rsidRPr="00C547F7">
        <w:rPr>
          <w:sz w:val="24"/>
          <w:szCs w:val="24"/>
        </w:rPr>
        <w:t>у</w:t>
      </w:r>
      <w:r w:rsidR="005E2467">
        <w:rPr>
          <w:sz w:val="24"/>
          <w:szCs w:val="24"/>
        </w:rPr>
        <w:t>,</w:t>
      </w:r>
      <w:r w:rsidR="00D95466" w:rsidRPr="00C547F7">
        <w:rPr>
          <w:sz w:val="24"/>
          <w:szCs w:val="24"/>
        </w:rPr>
        <w:t xml:space="preserve"> включая сумму вознаграждения и неустойки (штрафа, пени), предусмотренных </w:t>
      </w:r>
      <w:r w:rsidR="005E2467">
        <w:rPr>
          <w:sz w:val="24"/>
          <w:szCs w:val="24"/>
        </w:rPr>
        <w:t xml:space="preserve">в </w:t>
      </w:r>
      <w:r w:rsidR="00867582">
        <w:rPr>
          <w:sz w:val="24"/>
          <w:szCs w:val="24"/>
        </w:rPr>
        <w:t>Залоговом билете</w:t>
      </w:r>
      <w:r w:rsidR="00D95466" w:rsidRPr="00C547F7">
        <w:rPr>
          <w:sz w:val="24"/>
          <w:szCs w:val="24"/>
        </w:rPr>
        <w:t xml:space="preserve">, за исключением предмета </w:t>
      </w:r>
      <w:r w:rsidR="006C37D2" w:rsidRPr="00C547F7">
        <w:rPr>
          <w:sz w:val="24"/>
          <w:szCs w:val="24"/>
        </w:rPr>
        <w:t>микрокредит</w:t>
      </w:r>
      <w:r w:rsidR="00D95466" w:rsidRPr="00C547F7">
        <w:rPr>
          <w:sz w:val="24"/>
          <w:szCs w:val="24"/>
        </w:rPr>
        <w:t xml:space="preserve">а, в совокупности не могут превышать сумму выданного </w:t>
      </w:r>
      <w:r w:rsidR="006C37D2" w:rsidRPr="00C547F7">
        <w:rPr>
          <w:sz w:val="24"/>
          <w:szCs w:val="24"/>
        </w:rPr>
        <w:t>микрокредит</w:t>
      </w:r>
      <w:r w:rsidR="00D95466" w:rsidRPr="00C547F7">
        <w:rPr>
          <w:sz w:val="24"/>
          <w:szCs w:val="24"/>
        </w:rPr>
        <w:t>а за весь период действия</w:t>
      </w:r>
      <w:r w:rsidR="00867582">
        <w:rPr>
          <w:sz w:val="24"/>
          <w:szCs w:val="24"/>
        </w:rPr>
        <w:t xml:space="preserve"> Залогового билета</w:t>
      </w:r>
      <w:r w:rsidR="00D95466" w:rsidRPr="00C547F7">
        <w:rPr>
          <w:sz w:val="24"/>
          <w:szCs w:val="24"/>
        </w:rPr>
        <w:t>.</w:t>
      </w:r>
    </w:p>
    <w:p w:rsidR="00C547F7" w:rsidRDefault="0085657A" w:rsidP="004404C8">
      <w:pPr>
        <w:pStyle w:val="a4"/>
        <w:numPr>
          <w:ilvl w:val="0"/>
          <w:numId w:val="43"/>
        </w:numPr>
        <w:tabs>
          <w:tab w:val="left" w:pos="426"/>
        </w:tabs>
        <w:ind w:left="0" w:firstLine="0"/>
        <w:rPr>
          <w:sz w:val="24"/>
          <w:szCs w:val="24"/>
        </w:rPr>
      </w:pPr>
      <w:r w:rsidRPr="00C547F7">
        <w:rPr>
          <w:sz w:val="24"/>
          <w:szCs w:val="24"/>
        </w:rPr>
        <w:t xml:space="preserve">В зависимости от вида </w:t>
      </w:r>
      <w:r w:rsidR="006C37D2" w:rsidRPr="00C547F7">
        <w:rPr>
          <w:sz w:val="24"/>
          <w:szCs w:val="24"/>
        </w:rPr>
        <w:t>микрокредит</w:t>
      </w:r>
      <w:r w:rsidR="005E2467">
        <w:rPr>
          <w:sz w:val="24"/>
          <w:szCs w:val="24"/>
        </w:rPr>
        <w:t>а</w:t>
      </w:r>
      <w:r w:rsidR="00CC6E40">
        <w:rPr>
          <w:sz w:val="24"/>
          <w:szCs w:val="24"/>
        </w:rPr>
        <w:t xml:space="preserve"> </w:t>
      </w:r>
      <w:r w:rsidRPr="00C547F7">
        <w:rPr>
          <w:spacing w:val="-3"/>
          <w:sz w:val="24"/>
          <w:szCs w:val="24"/>
        </w:rPr>
        <w:t xml:space="preserve">Ломбард </w:t>
      </w:r>
      <w:r w:rsidRPr="00C547F7">
        <w:rPr>
          <w:sz w:val="24"/>
          <w:szCs w:val="24"/>
        </w:rPr>
        <w:t xml:space="preserve">вправе ограничить максимальное количество пролонгаций по </w:t>
      </w:r>
      <w:r w:rsidR="006C37D2" w:rsidRPr="00C547F7">
        <w:rPr>
          <w:spacing w:val="-4"/>
          <w:sz w:val="24"/>
          <w:szCs w:val="24"/>
        </w:rPr>
        <w:t>микрокредит</w:t>
      </w:r>
      <w:r w:rsidR="005E2467">
        <w:rPr>
          <w:spacing w:val="-4"/>
          <w:sz w:val="24"/>
          <w:szCs w:val="24"/>
        </w:rPr>
        <w:t>у</w:t>
      </w:r>
      <w:r w:rsidR="00CC6E40">
        <w:rPr>
          <w:spacing w:val="-4"/>
          <w:sz w:val="24"/>
          <w:szCs w:val="24"/>
        </w:rPr>
        <w:t xml:space="preserve"> </w:t>
      </w:r>
      <w:r w:rsidRPr="00C547F7">
        <w:rPr>
          <w:sz w:val="24"/>
          <w:szCs w:val="24"/>
        </w:rPr>
        <w:t xml:space="preserve">после </w:t>
      </w:r>
      <w:r w:rsidR="005E2467" w:rsidRPr="00C547F7">
        <w:rPr>
          <w:sz w:val="24"/>
          <w:szCs w:val="24"/>
        </w:rPr>
        <w:t>использования,</w:t>
      </w:r>
      <w:r w:rsidR="00CC6E40">
        <w:rPr>
          <w:sz w:val="24"/>
          <w:szCs w:val="24"/>
        </w:rPr>
        <w:t xml:space="preserve"> </w:t>
      </w:r>
      <w:r w:rsidRPr="00C547F7">
        <w:rPr>
          <w:spacing w:val="-3"/>
          <w:sz w:val="24"/>
          <w:szCs w:val="24"/>
        </w:rPr>
        <w:t xml:space="preserve">которых </w:t>
      </w:r>
      <w:r w:rsidRPr="00C547F7">
        <w:rPr>
          <w:sz w:val="24"/>
          <w:szCs w:val="24"/>
        </w:rPr>
        <w:t>Заемщик обязан полностью погасить</w:t>
      </w:r>
      <w:r w:rsidR="00CC6E40">
        <w:rPr>
          <w:sz w:val="24"/>
          <w:szCs w:val="24"/>
        </w:rPr>
        <w:t xml:space="preserve"> </w:t>
      </w:r>
      <w:r w:rsidR="006C37D2" w:rsidRPr="00C547F7">
        <w:rPr>
          <w:spacing w:val="-3"/>
          <w:sz w:val="24"/>
          <w:szCs w:val="24"/>
        </w:rPr>
        <w:t>микрокредит</w:t>
      </w:r>
      <w:r w:rsidRPr="00C547F7">
        <w:rPr>
          <w:spacing w:val="-3"/>
          <w:sz w:val="24"/>
          <w:szCs w:val="24"/>
        </w:rPr>
        <w:t>.</w:t>
      </w:r>
    </w:p>
    <w:p w:rsidR="00C547F7" w:rsidRDefault="0085657A" w:rsidP="004404C8">
      <w:pPr>
        <w:pStyle w:val="a4"/>
        <w:numPr>
          <w:ilvl w:val="0"/>
          <w:numId w:val="43"/>
        </w:numPr>
        <w:tabs>
          <w:tab w:val="left" w:pos="426"/>
        </w:tabs>
        <w:ind w:left="0" w:firstLine="0"/>
        <w:rPr>
          <w:sz w:val="24"/>
          <w:szCs w:val="24"/>
        </w:rPr>
      </w:pPr>
      <w:r w:rsidRPr="00C547F7">
        <w:rPr>
          <w:sz w:val="24"/>
          <w:szCs w:val="24"/>
        </w:rPr>
        <w:t xml:space="preserve">Операция по пролонгации срока предоставления </w:t>
      </w:r>
      <w:r w:rsidR="006C37D2" w:rsidRPr="00C547F7">
        <w:rPr>
          <w:sz w:val="24"/>
          <w:szCs w:val="24"/>
        </w:rPr>
        <w:t>микрокредит</w:t>
      </w:r>
      <w:r w:rsidRPr="00C547F7">
        <w:rPr>
          <w:sz w:val="24"/>
          <w:szCs w:val="24"/>
        </w:rPr>
        <w:t xml:space="preserve">а возможна лишь при наличии </w:t>
      </w:r>
      <w:r w:rsidR="005E2467">
        <w:rPr>
          <w:sz w:val="24"/>
          <w:szCs w:val="24"/>
        </w:rPr>
        <w:t>З</w:t>
      </w:r>
      <w:r w:rsidRPr="00C547F7">
        <w:rPr>
          <w:sz w:val="24"/>
          <w:szCs w:val="24"/>
        </w:rPr>
        <w:t xml:space="preserve">алогового билета и полной </w:t>
      </w:r>
      <w:r w:rsidR="005E2467">
        <w:rPr>
          <w:spacing w:val="-3"/>
          <w:sz w:val="24"/>
          <w:szCs w:val="24"/>
        </w:rPr>
        <w:t>о</w:t>
      </w:r>
      <w:r w:rsidRPr="00C547F7">
        <w:rPr>
          <w:spacing w:val="-3"/>
          <w:sz w:val="24"/>
          <w:szCs w:val="24"/>
        </w:rPr>
        <w:t xml:space="preserve">платы </w:t>
      </w:r>
      <w:r w:rsidR="005E2467">
        <w:rPr>
          <w:sz w:val="24"/>
          <w:szCs w:val="24"/>
        </w:rPr>
        <w:t>вознаграждения</w:t>
      </w:r>
      <w:r w:rsidRPr="00C547F7">
        <w:rPr>
          <w:sz w:val="24"/>
          <w:szCs w:val="24"/>
        </w:rPr>
        <w:t xml:space="preserve"> в </w:t>
      </w:r>
      <w:r w:rsidRPr="00C547F7">
        <w:rPr>
          <w:spacing w:val="-3"/>
          <w:sz w:val="24"/>
          <w:szCs w:val="24"/>
        </w:rPr>
        <w:t xml:space="preserve">том </w:t>
      </w:r>
      <w:r w:rsidRPr="00C547F7">
        <w:rPr>
          <w:sz w:val="24"/>
          <w:szCs w:val="24"/>
        </w:rPr>
        <w:t>числе, неустойки (штрафа, пени) при наличии</w:t>
      </w:r>
      <w:r w:rsidR="00CC6E40">
        <w:rPr>
          <w:sz w:val="24"/>
          <w:szCs w:val="24"/>
        </w:rPr>
        <w:t xml:space="preserve"> </w:t>
      </w:r>
      <w:r w:rsidRPr="00C547F7">
        <w:rPr>
          <w:sz w:val="24"/>
          <w:szCs w:val="24"/>
        </w:rPr>
        <w:t>таковой.</w:t>
      </w:r>
    </w:p>
    <w:p w:rsidR="00C547F7" w:rsidRDefault="0085657A" w:rsidP="004404C8">
      <w:pPr>
        <w:pStyle w:val="a4"/>
        <w:numPr>
          <w:ilvl w:val="0"/>
          <w:numId w:val="43"/>
        </w:numPr>
        <w:tabs>
          <w:tab w:val="left" w:pos="426"/>
        </w:tabs>
        <w:ind w:left="0" w:firstLine="0"/>
        <w:rPr>
          <w:sz w:val="24"/>
          <w:szCs w:val="24"/>
        </w:rPr>
      </w:pPr>
      <w:r w:rsidRPr="00C547F7">
        <w:rPr>
          <w:sz w:val="24"/>
          <w:szCs w:val="24"/>
        </w:rPr>
        <w:t xml:space="preserve">Допускается </w:t>
      </w:r>
      <w:r w:rsidR="005E2467">
        <w:rPr>
          <w:sz w:val="24"/>
          <w:szCs w:val="24"/>
        </w:rPr>
        <w:t xml:space="preserve">полное </w:t>
      </w:r>
      <w:r w:rsidRPr="00C547F7">
        <w:rPr>
          <w:sz w:val="24"/>
          <w:szCs w:val="24"/>
        </w:rPr>
        <w:t xml:space="preserve">досрочное погашение </w:t>
      </w:r>
      <w:r w:rsidR="006C37D2" w:rsidRPr="00C547F7">
        <w:rPr>
          <w:sz w:val="24"/>
          <w:szCs w:val="24"/>
        </w:rPr>
        <w:t>микрокредит</w:t>
      </w:r>
      <w:r w:rsidR="005E2467">
        <w:rPr>
          <w:sz w:val="24"/>
          <w:szCs w:val="24"/>
        </w:rPr>
        <w:t>а</w:t>
      </w:r>
      <w:r w:rsidRPr="00C547F7">
        <w:rPr>
          <w:sz w:val="24"/>
          <w:szCs w:val="24"/>
        </w:rPr>
        <w:t xml:space="preserve"> на основании устного заявления Заемщика, а также допускается частичное </w:t>
      </w:r>
      <w:r w:rsidR="0029068D">
        <w:rPr>
          <w:sz w:val="24"/>
          <w:szCs w:val="24"/>
        </w:rPr>
        <w:t xml:space="preserve">досрочное </w:t>
      </w:r>
      <w:r w:rsidRPr="00C547F7">
        <w:rPr>
          <w:sz w:val="24"/>
          <w:szCs w:val="24"/>
        </w:rPr>
        <w:t xml:space="preserve">погашение при условии полной </w:t>
      </w:r>
      <w:r w:rsidR="0029068D">
        <w:rPr>
          <w:spacing w:val="-3"/>
          <w:sz w:val="24"/>
          <w:szCs w:val="24"/>
        </w:rPr>
        <w:t>о</w:t>
      </w:r>
      <w:r w:rsidRPr="00C547F7">
        <w:rPr>
          <w:spacing w:val="-3"/>
          <w:sz w:val="24"/>
          <w:szCs w:val="24"/>
        </w:rPr>
        <w:t xml:space="preserve">платы </w:t>
      </w:r>
      <w:r w:rsidRPr="00C547F7">
        <w:rPr>
          <w:sz w:val="24"/>
          <w:szCs w:val="24"/>
        </w:rPr>
        <w:t xml:space="preserve">начисленного вознаграждения и неустойки (штрафа, пени) при наличии таковой. При этом вознаграждение за дальнейшее пользование </w:t>
      </w:r>
      <w:r w:rsidR="006C37D2" w:rsidRPr="00C547F7">
        <w:rPr>
          <w:sz w:val="24"/>
          <w:szCs w:val="24"/>
        </w:rPr>
        <w:t>микрокредит</w:t>
      </w:r>
      <w:r w:rsidRPr="00C547F7">
        <w:rPr>
          <w:sz w:val="24"/>
          <w:szCs w:val="24"/>
        </w:rPr>
        <w:t>ом исчисляется на остаток суммы основного долга в порядке, предусмотренном</w:t>
      </w:r>
      <w:r w:rsidR="000A162D">
        <w:rPr>
          <w:sz w:val="24"/>
          <w:szCs w:val="24"/>
        </w:rPr>
        <w:t xml:space="preserve"> в Залогово</w:t>
      </w:r>
      <w:r w:rsidRPr="00C547F7">
        <w:rPr>
          <w:sz w:val="24"/>
          <w:szCs w:val="24"/>
        </w:rPr>
        <w:t>м</w:t>
      </w:r>
      <w:r w:rsidR="00CC6E40">
        <w:rPr>
          <w:sz w:val="24"/>
          <w:szCs w:val="24"/>
        </w:rPr>
        <w:t xml:space="preserve"> </w:t>
      </w:r>
      <w:r w:rsidR="000A162D">
        <w:rPr>
          <w:sz w:val="24"/>
          <w:szCs w:val="24"/>
        </w:rPr>
        <w:t>билете</w:t>
      </w:r>
      <w:r w:rsidRPr="00C547F7">
        <w:rPr>
          <w:sz w:val="24"/>
          <w:szCs w:val="24"/>
        </w:rPr>
        <w:t>.</w:t>
      </w:r>
    </w:p>
    <w:p w:rsidR="00BE6C0F" w:rsidRDefault="0085657A" w:rsidP="004404C8">
      <w:pPr>
        <w:pStyle w:val="a4"/>
        <w:numPr>
          <w:ilvl w:val="0"/>
          <w:numId w:val="43"/>
        </w:numPr>
        <w:tabs>
          <w:tab w:val="left" w:pos="426"/>
        </w:tabs>
        <w:ind w:left="0" w:firstLine="0"/>
        <w:rPr>
          <w:sz w:val="24"/>
          <w:szCs w:val="24"/>
        </w:rPr>
      </w:pPr>
      <w:r w:rsidRPr="00C547F7">
        <w:rPr>
          <w:sz w:val="24"/>
          <w:szCs w:val="24"/>
        </w:rPr>
        <w:t xml:space="preserve">По истечении срока погашения </w:t>
      </w:r>
      <w:r w:rsidR="006C37D2" w:rsidRPr="00C547F7">
        <w:rPr>
          <w:sz w:val="24"/>
          <w:szCs w:val="24"/>
        </w:rPr>
        <w:t>микрокредит</w:t>
      </w:r>
      <w:r w:rsidRPr="00C547F7">
        <w:rPr>
          <w:sz w:val="24"/>
          <w:szCs w:val="24"/>
        </w:rPr>
        <w:t xml:space="preserve">а, указанного в Залоговом билете, предусматривается дополнительный гарантированный срок ожидания, равный </w:t>
      </w:r>
      <w:r w:rsidR="00600FD1" w:rsidRPr="00C547F7">
        <w:rPr>
          <w:sz w:val="24"/>
          <w:szCs w:val="24"/>
        </w:rPr>
        <w:t>6</w:t>
      </w:r>
      <w:r w:rsidRPr="00C547F7">
        <w:rPr>
          <w:sz w:val="24"/>
          <w:szCs w:val="24"/>
        </w:rPr>
        <w:t xml:space="preserve">0 календарным дням, в течение </w:t>
      </w:r>
      <w:r w:rsidRPr="00C547F7">
        <w:rPr>
          <w:spacing w:val="-3"/>
          <w:sz w:val="24"/>
          <w:szCs w:val="24"/>
        </w:rPr>
        <w:t xml:space="preserve">которого </w:t>
      </w:r>
      <w:r w:rsidRPr="00C547F7">
        <w:rPr>
          <w:sz w:val="24"/>
          <w:szCs w:val="24"/>
        </w:rPr>
        <w:t xml:space="preserve">залоговое имущество по </w:t>
      </w:r>
      <w:r w:rsidR="006C37D2" w:rsidRPr="00C547F7">
        <w:rPr>
          <w:sz w:val="24"/>
          <w:szCs w:val="24"/>
        </w:rPr>
        <w:t>микрокредит</w:t>
      </w:r>
      <w:r w:rsidRPr="00C547F7">
        <w:rPr>
          <w:sz w:val="24"/>
          <w:szCs w:val="24"/>
        </w:rPr>
        <w:t xml:space="preserve">ам с просроченными сроками погашения не передается на реализацию. В течение </w:t>
      </w:r>
      <w:r w:rsidRPr="00C547F7">
        <w:rPr>
          <w:spacing w:val="-3"/>
          <w:sz w:val="24"/>
          <w:szCs w:val="24"/>
        </w:rPr>
        <w:t xml:space="preserve">этого </w:t>
      </w:r>
      <w:r w:rsidRPr="00C547F7">
        <w:rPr>
          <w:sz w:val="24"/>
          <w:szCs w:val="24"/>
        </w:rPr>
        <w:t xml:space="preserve">срока у Клиента </w:t>
      </w:r>
      <w:r w:rsidR="00B15975">
        <w:rPr>
          <w:sz w:val="24"/>
          <w:szCs w:val="24"/>
        </w:rPr>
        <w:t>имеется</w:t>
      </w:r>
      <w:r w:rsidRPr="00C547F7">
        <w:rPr>
          <w:sz w:val="24"/>
          <w:szCs w:val="24"/>
        </w:rPr>
        <w:t xml:space="preserve"> возможность либо продлить действие </w:t>
      </w:r>
      <w:r w:rsidR="00BE6C0F">
        <w:rPr>
          <w:sz w:val="24"/>
          <w:szCs w:val="24"/>
        </w:rPr>
        <w:t>Залогового билета</w:t>
      </w:r>
      <w:r w:rsidRPr="00C547F7">
        <w:rPr>
          <w:sz w:val="24"/>
          <w:szCs w:val="24"/>
        </w:rPr>
        <w:t xml:space="preserve">, либо погасить сумму </w:t>
      </w:r>
      <w:r w:rsidR="006C37D2" w:rsidRPr="00C547F7">
        <w:rPr>
          <w:sz w:val="24"/>
          <w:szCs w:val="24"/>
        </w:rPr>
        <w:t>микрокредит</w:t>
      </w:r>
      <w:r w:rsidRPr="00C547F7">
        <w:rPr>
          <w:sz w:val="24"/>
          <w:szCs w:val="24"/>
        </w:rPr>
        <w:t xml:space="preserve">а и причитающееся вознаграждение </w:t>
      </w:r>
      <w:r w:rsidRPr="00C547F7">
        <w:rPr>
          <w:spacing w:val="-5"/>
          <w:sz w:val="24"/>
          <w:szCs w:val="24"/>
        </w:rPr>
        <w:t xml:space="preserve">Ломбарду. </w:t>
      </w:r>
      <w:r w:rsidRPr="00C547F7">
        <w:rPr>
          <w:sz w:val="24"/>
          <w:szCs w:val="24"/>
        </w:rPr>
        <w:t xml:space="preserve">В гарантированный срок ожидания дополнительно к ставке вознаграждения </w:t>
      </w:r>
      <w:r w:rsidR="000A162D" w:rsidRPr="00C547F7">
        <w:rPr>
          <w:sz w:val="24"/>
          <w:szCs w:val="24"/>
        </w:rPr>
        <w:t>начисляется</w:t>
      </w:r>
      <w:r w:rsidR="00CC6E40">
        <w:rPr>
          <w:sz w:val="24"/>
          <w:szCs w:val="24"/>
        </w:rPr>
        <w:t xml:space="preserve"> </w:t>
      </w:r>
      <w:r w:rsidRPr="00C547F7">
        <w:rPr>
          <w:spacing w:val="-3"/>
          <w:sz w:val="24"/>
          <w:szCs w:val="24"/>
        </w:rPr>
        <w:t xml:space="preserve">неустойка </w:t>
      </w:r>
      <w:r w:rsidR="00371951" w:rsidRPr="00C547F7">
        <w:rPr>
          <w:sz w:val="24"/>
          <w:szCs w:val="24"/>
        </w:rPr>
        <w:t>(штраф, пеня).</w:t>
      </w:r>
    </w:p>
    <w:p w:rsidR="00BE6C0F" w:rsidRDefault="0085657A" w:rsidP="004404C8">
      <w:pPr>
        <w:pStyle w:val="a4"/>
        <w:numPr>
          <w:ilvl w:val="0"/>
          <w:numId w:val="43"/>
        </w:numPr>
        <w:tabs>
          <w:tab w:val="left" w:pos="426"/>
        </w:tabs>
        <w:ind w:left="0" w:firstLine="0"/>
        <w:rPr>
          <w:sz w:val="24"/>
          <w:szCs w:val="24"/>
        </w:rPr>
      </w:pPr>
      <w:r w:rsidRPr="00BE6C0F">
        <w:rPr>
          <w:sz w:val="24"/>
          <w:szCs w:val="24"/>
        </w:rPr>
        <w:t xml:space="preserve">Заемщик по истечении срока </w:t>
      </w:r>
      <w:r w:rsidR="006C37D2" w:rsidRPr="00BE6C0F">
        <w:rPr>
          <w:sz w:val="24"/>
          <w:szCs w:val="24"/>
        </w:rPr>
        <w:t>микрокредит</w:t>
      </w:r>
      <w:r w:rsidRPr="00BE6C0F">
        <w:rPr>
          <w:sz w:val="24"/>
          <w:szCs w:val="24"/>
        </w:rPr>
        <w:t xml:space="preserve">а обязан выкупить залог путем оплаты суммы полученного </w:t>
      </w:r>
      <w:r w:rsidR="006C37D2" w:rsidRPr="00BE6C0F">
        <w:rPr>
          <w:sz w:val="24"/>
          <w:szCs w:val="24"/>
        </w:rPr>
        <w:t>микрокредит</w:t>
      </w:r>
      <w:r w:rsidRPr="00BE6C0F">
        <w:rPr>
          <w:sz w:val="24"/>
          <w:szCs w:val="24"/>
        </w:rPr>
        <w:t xml:space="preserve">а и причитающегося </w:t>
      </w:r>
      <w:r w:rsidRPr="00BE6C0F">
        <w:rPr>
          <w:spacing w:val="-2"/>
          <w:sz w:val="24"/>
          <w:szCs w:val="24"/>
        </w:rPr>
        <w:t xml:space="preserve">Ломбарду </w:t>
      </w:r>
      <w:r w:rsidRPr="00BE6C0F">
        <w:rPr>
          <w:sz w:val="24"/>
          <w:szCs w:val="24"/>
        </w:rPr>
        <w:t>вознаграждения, а также пени</w:t>
      </w:r>
      <w:r w:rsidR="0029068D">
        <w:rPr>
          <w:sz w:val="24"/>
          <w:szCs w:val="24"/>
        </w:rPr>
        <w:t xml:space="preserve"> и штрафа</w:t>
      </w:r>
      <w:r w:rsidRPr="00BE6C0F">
        <w:rPr>
          <w:sz w:val="24"/>
          <w:szCs w:val="24"/>
        </w:rPr>
        <w:t xml:space="preserve"> (при наличии таковой), либо продлить срок </w:t>
      </w:r>
      <w:r w:rsidR="006C37D2" w:rsidRPr="00BE6C0F">
        <w:rPr>
          <w:sz w:val="24"/>
          <w:szCs w:val="24"/>
        </w:rPr>
        <w:t>микрокредит</w:t>
      </w:r>
      <w:r w:rsidRPr="00BE6C0F">
        <w:rPr>
          <w:sz w:val="24"/>
          <w:szCs w:val="24"/>
        </w:rPr>
        <w:t>а путем оплаты</w:t>
      </w:r>
      <w:r w:rsidR="0029068D">
        <w:rPr>
          <w:sz w:val="24"/>
          <w:szCs w:val="24"/>
        </w:rPr>
        <w:t>,</w:t>
      </w:r>
      <w:r w:rsidRPr="00BE6C0F">
        <w:rPr>
          <w:sz w:val="24"/>
          <w:szCs w:val="24"/>
        </w:rPr>
        <w:t xml:space="preserve"> причитающегося Ломбарду вознаграждения, а также неустойки (штрафа, пени) при наличии</w:t>
      </w:r>
      <w:r w:rsidR="00CC6E40">
        <w:rPr>
          <w:sz w:val="24"/>
          <w:szCs w:val="24"/>
        </w:rPr>
        <w:t xml:space="preserve"> </w:t>
      </w:r>
      <w:r w:rsidRPr="00BE6C0F">
        <w:rPr>
          <w:sz w:val="24"/>
          <w:szCs w:val="24"/>
        </w:rPr>
        <w:t>таковой.</w:t>
      </w:r>
    </w:p>
    <w:p w:rsidR="00BE6C0F" w:rsidRDefault="0085657A" w:rsidP="004404C8">
      <w:pPr>
        <w:pStyle w:val="a4"/>
        <w:numPr>
          <w:ilvl w:val="0"/>
          <w:numId w:val="43"/>
        </w:numPr>
        <w:tabs>
          <w:tab w:val="left" w:pos="426"/>
        </w:tabs>
        <w:ind w:left="0" w:firstLine="0"/>
        <w:rPr>
          <w:sz w:val="24"/>
          <w:szCs w:val="24"/>
        </w:rPr>
      </w:pPr>
      <w:r w:rsidRPr="00BE6C0F">
        <w:rPr>
          <w:sz w:val="24"/>
          <w:szCs w:val="24"/>
        </w:rPr>
        <w:t>В случае, если дата погашения основного долга и (или) вознаграждения выпадает на выходной либо праздничный день,</w:t>
      </w:r>
      <w:r w:rsidR="00CC6E40">
        <w:rPr>
          <w:sz w:val="24"/>
          <w:szCs w:val="24"/>
        </w:rPr>
        <w:t xml:space="preserve"> </w:t>
      </w:r>
      <w:r w:rsidRPr="00BE6C0F">
        <w:rPr>
          <w:sz w:val="24"/>
          <w:szCs w:val="24"/>
        </w:rPr>
        <w:t>Заемщик производит оплату основного долга и (или) вознаграждения в следующий за ним рабочий день без уплаты неустойки (штрафа,</w:t>
      </w:r>
      <w:r w:rsidR="00CC6E40">
        <w:rPr>
          <w:sz w:val="24"/>
          <w:szCs w:val="24"/>
        </w:rPr>
        <w:t xml:space="preserve"> </w:t>
      </w:r>
      <w:r w:rsidRPr="00BE6C0F">
        <w:rPr>
          <w:sz w:val="24"/>
          <w:szCs w:val="24"/>
        </w:rPr>
        <w:t>пени).</w:t>
      </w:r>
    </w:p>
    <w:p w:rsidR="0085657A" w:rsidRPr="00BE6C0F" w:rsidRDefault="0085657A" w:rsidP="004404C8">
      <w:pPr>
        <w:pStyle w:val="a4"/>
        <w:numPr>
          <w:ilvl w:val="0"/>
          <w:numId w:val="43"/>
        </w:numPr>
        <w:tabs>
          <w:tab w:val="left" w:pos="426"/>
        </w:tabs>
        <w:ind w:left="0" w:firstLine="0"/>
        <w:rPr>
          <w:sz w:val="24"/>
          <w:szCs w:val="24"/>
        </w:rPr>
      </w:pPr>
      <w:r w:rsidRPr="00BE6C0F">
        <w:rPr>
          <w:sz w:val="24"/>
          <w:szCs w:val="24"/>
        </w:rPr>
        <w:t xml:space="preserve">При наличии задолженности Заемщика сумма произведенного Заемщиком платежа, при ее </w:t>
      </w:r>
      <w:r w:rsidRPr="00BE6C0F">
        <w:rPr>
          <w:sz w:val="24"/>
          <w:szCs w:val="24"/>
        </w:rPr>
        <w:lastRenderedPageBreak/>
        <w:t xml:space="preserve">недостаточности для исполнения обязательств Заемщика по </w:t>
      </w:r>
      <w:r w:rsidR="006C37D2" w:rsidRPr="00BE6C0F">
        <w:rPr>
          <w:sz w:val="24"/>
          <w:szCs w:val="24"/>
        </w:rPr>
        <w:t>микрокредит</w:t>
      </w:r>
      <w:r w:rsidRPr="00BE6C0F">
        <w:rPr>
          <w:sz w:val="24"/>
          <w:szCs w:val="24"/>
        </w:rPr>
        <w:t>у, учитывается в следующей очередности в целях погашения задолженности</w:t>
      </w:r>
      <w:r w:rsidR="00CC6E40">
        <w:rPr>
          <w:sz w:val="24"/>
          <w:szCs w:val="24"/>
        </w:rPr>
        <w:t xml:space="preserve"> </w:t>
      </w:r>
      <w:r w:rsidRPr="00BE6C0F">
        <w:rPr>
          <w:sz w:val="24"/>
          <w:szCs w:val="24"/>
        </w:rPr>
        <w:t>Заемщика:</w:t>
      </w:r>
    </w:p>
    <w:p w:rsidR="0085657A" w:rsidRPr="008F7ECD" w:rsidRDefault="0085657A" w:rsidP="00C051DE">
      <w:pPr>
        <w:pStyle w:val="a4"/>
        <w:numPr>
          <w:ilvl w:val="2"/>
          <w:numId w:val="17"/>
        </w:numPr>
        <w:tabs>
          <w:tab w:val="left" w:pos="426"/>
        </w:tabs>
        <w:ind w:left="0" w:firstLine="0"/>
        <w:rPr>
          <w:sz w:val="24"/>
          <w:szCs w:val="24"/>
        </w:rPr>
      </w:pPr>
      <w:r w:rsidRPr="008F7ECD">
        <w:rPr>
          <w:sz w:val="24"/>
          <w:szCs w:val="24"/>
        </w:rPr>
        <w:t>расходы Ломбарда по взысканию задолженности Заемщика в принудительном внесудебном и судебном</w:t>
      </w:r>
      <w:r w:rsidR="00CC6E40">
        <w:rPr>
          <w:sz w:val="24"/>
          <w:szCs w:val="24"/>
        </w:rPr>
        <w:t xml:space="preserve"> </w:t>
      </w:r>
      <w:r w:rsidRPr="008F7ECD">
        <w:rPr>
          <w:sz w:val="24"/>
          <w:szCs w:val="24"/>
        </w:rPr>
        <w:t>порядке;</w:t>
      </w:r>
    </w:p>
    <w:p w:rsidR="0085657A" w:rsidRPr="008F7ECD" w:rsidRDefault="0085657A" w:rsidP="00C051DE">
      <w:pPr>
        <w:pStyle w:val="a4"/>
        <w:numPr>
          <w:ilvl w:val="2"/>
          <w:numId w:val="17"/>
        </w:numPr>
        <w:tabs>
          <w:tab w:val="left" w:pos="426"/>
          <w:tab w:val="left" w:pos="709"/>
        </w:tabs>
        <w:ind w:left="0" w:firstLine="0"/>
        <w:rPr>
          <w:sz w:val="24"/>
          <w:szCs w:val="24"/>
        </w:rPr>
      </w:pPr>
      <w:r w:rsidRPr="008F7ECD">
        <w:rPr>
          <w:sz w:val="24"/>
          <w:szCs w:val="24"/>
        </w:rPr>
        <w:t>неустойка (штраф,</w:t>
      </w:r>
      <w:r w:rsidR="00CC6E40">
        <w:rPr>
          <w:sz w:val="24"/>
          <w:szCs w:val="24"/>
        </w:rPr>
        <w:t xml:space="preserve"> </w:t>
      </w:r>
      <w:r w:rsidRPr="008F7ECD">
        <w:rPr>
          <w:sz w:val="24"/>
          <w:szCs w:val="24"/>
        </w:rPr>
        <w:t>пеня);</w:t>
      </w:r>
    </w:p>
    <w:p w:rsidR="0085657A" w:rsidRPr="008F7ECD" w:rsidRDefault="0085657A" w:rsidP="00C051DE">
      <w:pPr>
        <w:pStyle w:val="a4"/>
        <w:numPr>
          <w:ilvl w:val="2"/>
          <w:numId w:val="17"/>
        </w:numPr>
        <w:tabs>
          <w:tab w:val="left" w:pos="426"/>
          <w:tab w:val="left" w:pos="709"/>
        </w:tabs>
        <w:ind w:left="0" w:firstLine="0"/>
        <w:rPr>
          <w:sz w:val="24"/>
          <w:szCs w:val="24"/>
        </w:rPr>
      </w:pPr>
      <w:r w:rsidRPr="008F7ECD">
        <w:rPr>
          <w:sz w:val="24"/>
          <w:szCs w:val="24"/>
        </w:rPr>
        <w:t>задолженность по</w:t>
      </w:r>
      <w:r w:rsidR="00CC6E40">
        <w:rPr>
          <w:sz w:val="24"/>
          <w:szCs w:val="24"/>
        </w:rPr>
        <w:t xml:space="preserve"> </w:t>
      </w:r>
      <w:r w:rsidRPr="008F7ECD">
        <w:rPr>
          <w:sz w:val="24"/>
          <w:szCs w:val="24"/>
        </w:rPr>
        <w:t>вознаграждению;</w:t>
      </w:r>
    </w:p>
    <w:p w:rsidR="0085657A" w:rsidRPr="008F7ECD" w:rsidRDefault="0085657A" w:rsidP="00C051DE">
      <w:pPr>
        <w:pStyle w:val="a4"/>
        <w:numPr>
          <w:ilvl w:val="2"/>
          <w:numId w:val="17"/>
        </w:numPr>
        <w:tabs>
          <w:tab w:val="left" w:pos="426"/>
          <w:tab w:val="left" w:pos="709"/>
        </w:tabs>
        <w:ind w:left="0" w:firstLine="0"/>
        <w:rPr>
          <w:sz w:val="24"/>
          <w:szCs w:val="24"/>
        </w:rPr>
      </w:pPr>
      <w:r w:rsidRPr="008F7ECD">
        <w:rPr>
          <w:sz w:val="24"/>
          <w:szCs w:val="24"/>
        </w:rPr>
        <w:t>задолженность по основному</w:t>
      </w:r>
      <w:r w:rsidR="00CC6E40">
        <w:rPr>
          <w:sz w:val="24"/>
          <w:szCs w:val="24"/>
        </w:rPr>
        <w:t xml:space="preserve"> </w:t>
      </w:r>
      <w:r w:rsidRPr="008F7ECD">
        <w:rPr>
          <w:sz w:val="24"/>
          <w:szCs w:val="24"/>
        </w:rPr>
        <w:t>долгу.</w:t>
      </w:r>
    </w:p>
    <w:p w:rsidR="00BE6C0F" w:rsidRDefault="0085657A" w:rsidP="004404C8">
      <w:pPr>
        <w:pStyle w:val="a4"/>
        <w:numPr>
          <w:ilvl w:val="0"/>
          <w:numId w:val="43"/>
        </w:numPr>
        <w:tabs>
          <w:tab w:val="left" w:pos="426"/>
          <w:tab w:val="left" w:pos="1158"/>
        </w:tabs>
        <w:ind w:left="0" w:firstLine="0"/>
        <w:rPr>
          <w:sz w:val="24"/>
          <w:szCs w:val="24"/>
        </w:rPr>
      </w:pPr>
      <w:r w:rsidRPr="008F7ECD">
        <w:rPr>
          <w:sz w:val="24"/>
          <w:szCs w:val="24"/>
        </w:rPr>
        <w:t xml:space="preserve">При выкупе одного из нескольких </w:t>
      </w:r>
      <w:r w:rsidR="00371951" w:rsidRPr="008F7ECD">
        <w:rPr>
          <w:sz w:val="24"/>
          <w:szCs w:val="24"/>
        </w:rPr>
        <w:t>предметов залога состоящих в комплекте</w:t>
      </w:r>
      <w:r w:rsidRPr="008F7ECD">
        <w:rPr>
          <w:sz w:val="24"/>
          <w:szCs w:val="24"/>
        </w:rPr>
        <w:t xml:space="preserve">, находящихся в одном залоге, Ломбард имеет право </w:t>
      </w:r>
      <w:r w:rsidR="00371951" w:rsidRPr="008F7ECD">
        <w:rPr>
          <w:sz w:val="24"/>
          <w:szCs w:val="24"/>
        </w:rPr>
        <w:t>требовать оплаты вознаграждения</w:t>
      </w:r>
      <w:r w:rsidRPr="008F7ECD">
        <w:rPr>
          <w:sz w:val="24"/>
          <w:szCs w:val="24"/>
        </w:rPr>
        <w:t xml:space="preserve"> за пользование </w:t>
      </w:r>
      <w:r w:rsidR="006C37D2" w:rsidRPr="008F7ECD">
        <w:rPr>
          <w:sz w:val="24"/>
          <w:szCs w:val="24"/>
        </w:rPr>
        <w:t>микрокредит</w:t>
      </w:r>
      <w:r w:rsidRPr="008F7ECD">
        <w:rPr>
          <w:sz w:val="24"/>
          <w:szCs w:val="24"/>
        </w:rPr>
        <w:t xml:space="preserve">ом от общей суммы </w:t>
      </w:r>
      <w:r w:rsidR="006C37D2" w:rsidRPr="008F7ECD">
        <w:rPr>
          <w:sz w:val="24"/>
          <w:szCs w:val="24"/>
        </w:rPr>
        <w:t>микрокредит</w:t>
      </w:r>
      <w:r w:rsidRPr="008F7ECD">
        <w:rPr>
          <w:sz w:val="24"/>
          <w:szCs w:val="24"/>
        </w:rPr>
        <w:t>а, а также неустойки (штрафа, пени) при наличии</w:t>
      </w:r>
      <w:r w:rsidR="00CC6E40">
        <w:rPr>
          <w:sz w:val="24"/>
          <w:szCs w:val="24"/>
        </w:rPr>
        <w:t xml:space="preserve"> </w:t>
      </w:r>
      <w:r w:rsidRPr="008F7ECD">
        <w:rPr>
          <w:sz w:val="24"/>
          <w:szCs w:val="24"/>
        </w:rPr>
        <w:t>таковой.</w:t>
      </w:r>
    </w:p>
    <w:p w:rsidR="0085657A" w:rsidRPr="00BE6C0F" w:rsidRDefault="0085657A" w:rsidP="004404C8">
      <w:pPr>
        <w:pStyle w:val="a4"/>
        <w:numPr>
          <w:ilvl w:val="0"/>
          <w:numId w:val="43"/>
        </w:numPr>
        <w:tabs>
          <w:tab w:val="left" w:pos="426"/>
          <w:tab w:val="left" w:pos="1158"/>
        </w:tabs>
        <w:ind w:left="0" w:firstLine="0"/>
        <w:rPr>
          <w:sz w:val="24"/>
          <w:szCs w:val="24"/>
        </w:rPr>
      </w:pPr>
      <w:r w:rsidRPr="00BE6C0F">
        <w:rPr>
          <w:sz w:val="24"/>
          <w:szCs w:val="24"/>
        </w:rPr>
        <w:t>Клиент обязан возместить Ломбарду ущерб, возникший в результате изъятия и/или выемки заложенного имущества</w:t>
      </w:r>
      <w:r w:rsidR="0029068D">
        <w:rPr>
          <w:sz w:val="24"/>
          <w:szCs w:val="24"/>
        </w:rPr>
        <w:t>,</w:t>
      </w:r>
      <w:r w:rsidRPr="00BE6C0F">
        <w:rPr>
          <w:sz w:val="24"/>
          <w:szCs w:val="24"/>
        </w:rPr>
        <w:t xml:space="preserve"> государственными, в том числе правоохранительными и иными</w:t>
      </w:r>
      <w:r w:rsidR="00CC6E40">
        <w:rPr>
          <w:sz w:val="24"/>
          <w:szCs w:val="24"/>
        </w:rPr>
        <w:t xml:space="preserve"> </w:t>
      </w:r>
      <w:r w:rsidRPr="00BE6C0F">
        <w:rPr>
          <w:sz w:val="24"/>
          <w:szCs w:val="24"/>
        </w:rPr>
        <w:t>органами.</w:t>
      </w:r>
    </w:p>
    <w:p w:rsidR="0085657A" w:rsidRPr="008F7ECD" w:rsidRDefault="0085657A" w:rsidP="007A54B2">
      <w:pPr>
        <w:pStyle w:val="a3"/>
        <w:jc w:val="both"/>
      </w:pPr>
    </w:p>
    <w:p w:rsidR="0085657A" w:rsidRPr="008F7ECD" w:rsidRDefault="007E58E2" w:rsidP="007A54B2">
      <w:pPr>
        <w:pStyle w:val="2"/>
        <w:tabs>
          <w:tab w:val="left" w:pos="1369"/>
        </w:tabs>
        <w:ind w:left="0"/>
        <w:jc w:val="center"/>
      </w:pPr>
      <w:r>
        <w:rPr>
          <w:spacing w:val="-3"/>
        </w:rPr>
        <w:t xml:space="preserve">7. </w:t>
      </w:r>
      <w:r w:rsidR="0085657A" w:rsidRPr="008F7ECD">
        <w:rPr>
          <w:spacing w:val="-3"/>
        </w:rPr>
        <w:t xml:space="preserve">ТРЕБОВАНИЯ </w:t>
      </w:r>
      <w:r w:rsidR="0085657A" w:rsidRPr="008F7ECD">
        <w:t xml:space="preserve">К ПРИНИМАЕМОМУ </w:t>
      </w:r>
      <w:r w:rsidR="0085657A" w:rsidRPr="008F7ECD">
        <w:rPr>
          <w:spacing w:val="-4"/>
        </w:rPr>
        <w:t>ЛОМБАРДОМ</w:t>
      </w:r>
      <w:r w:rsidR="009246EA">
        <w:rPr>
          <w:spacing w:val="-4"/>
        </w:rPr>
        <w:t xml:space="preserve"> </w:t>
      </w:r>
      <w:r w:rsidR="00600FD1" w:rsidRPr="008F7ECD">
        <w:t>ЗАЛОГОВОМУ ИМУЩЕСТВУ</w:t>
      </w:r>
    </w:p>
    <w:p w:rsidR="0085657A" w:rsidRPr="008F7ECD" w:rsidRDefault="0085657A" w:rsidP="007A54B2">
      <w:pPr>
        <w:pStyle w:val="a3"/>
        <w:jc w:val="both"/>
      </w:pPr>
    </w:p>
    <w:p w:rsidR="0085657A" w:rsidRPr="008F7ECD" w:rsidRDefault="0085657A" w:rsidP="004404C8">
      <w:pPr>
        <w:pStyle w:val="a4"/>
        <w:numPr>
          <w:ilvl w:val="0"/>
          <w:numId w:val="43"/>
        </w:numPr>
        <w:tabs>
          <w:tab w:val="left" w:pos="426"/>
        </w:tabs>
        <w:ind w:left="0" w:hanging="11"/>
        <w:rPr>
          <w:sz w:val="24"/>
          <w:szCs w:val="24"/>
        </w:rPr>
      </w:pPr>
      <w:r w:rsidRPr="008F7ECD">
        <w:rPr>
          <w:sz w:val="24"/>
          <w:szCs w:val="24"/>
        </w:rPr>
        <w:t xml:space="preserve">В качестве обеспечения </w:t>
      </w:r>
      <w:r w:rsidR="006C37D2" w:rsidRPr="008F7ECD">
        <w:rPr>
          <w:sz w:val="24"/>
          <w:szCs w:val="24"/>
        </w:rPr>
        <w:t>микрокредит</w:t>
      </w:r>
      <w:r w:rsidR="00AD42F0">
        <w:rPr>
          <w:sz w:val="24"/>
          <w:szCs w:val="24"/>
        </w:rPr>
        <w:t xml:space="preserve">а Ломбард </w:t>
      </w:r>
      <w:r w:rsidRPr="008F7ECD">
        <w:rPr>
          <w:sz w:val="24"/>
          <w:szCs w:val="24"/>
        </w:rPr>
        <w:t>вправе принимать следующее залоговое имущество:</w:t>
      </w:r>
    </w:p>
    <w:p w:rsidR="0085657A" w:rsidRPr="008F7ECD" w:rsidRDefault="0029068D" w:rsidP="00C051DE">
      <w:pPr>
        <w:pStyle w:val="a4"/>
        <w:numPr>
          <w:ilvl w:val="2"/>
          <w:numId w:val="39"/>
        </w:numPr>
        <w:tabs>
          <w:tab w:val="left" w:pos="426"/>
          <w:tab w:val="left" w:pos="1555"/>
          <w:tab w:val="left" w:pos="1556"/>
        </w:tabs>
        <w:ind w:left="0" w:hanging="11"/>
        <w:rPr>
          <w:sz w:val="24"/>
          <w:szCs w:val="24"/>
        </w:rPr>
      </w:pPr>
      <w:r>
        <w:rPr>
          <w:sz w:val="24"/>
          <w:szCs w:val="24"/>
        </w:rPr>
        <w:t>ю</w:t>
      </w:r>
      <w:r w:rsidR="0085657A" w:rsidRPr="008F7ECD">
        <w:rPr>
          <w:sz w:val="24"/>
          <w:szCs w:val="24"/>
        </w:rPr>
        <w:t>велирные изделия;</w:t>
      </w:r>
    </w:p>
    <w:p w:rsidR="0085657A" w:rsidRPr="00FB6E96" w:rsidRDefault="0029068D" w:rsidP="00C051DE">
      <w:pPr>
        <w:pStyle w:val="a4"/>
        <w:numPr>
          <w:ilvl w:val="2"/>
          <w:numId w:val="39"/>
        </w:numPr>
        <w:tabs>
          <w:tab w:val="left" w:pos="426"/>
        </w:tabs>
        <w:ind w:left="0" w:hanging="11"/>
        <w:rPr>
          <w:sz w:val="24"/>
          <w:szCs w:val="24"/>
        </w:rPr>
      </w:pPr>
      <w:r>
        <w:rPr>
          <w:sz w:val="24"/>
          <w:szCs w:val="24"/>
        </w:rPr>
        <w:t>с</w:t>
      </w:r>
      <w:r w:rsidR="00371951" w:rsidRPr="00FB6E96">
        <w:rPr>
          <w:sz w:val="24"/>
          <w:szCs w:val="24"/>
        </w:rPr>
        <w:t>отовые телефоны, планшеты</w:t>
      </w:r>
      <w:r w:rsidR="0085657A" w:rsidRPr="00FB6E96">
        <w:rPr>
          <w:sz w:val="24"/>
          <w:szCs w:val="24"/>
        </w:rPr>
        <w:t>, ноутбуки.</w:t>
      </w:r>
    </w:p>
    <w:p w:rsidR="0085657A" w:rsidRPr="00FB6E96" w:rsidRDefault="0085657A" w:rsidP="004404C8">
      <w:pPr>
        <w:pStyle w:val="a4"/>
        <w:numPr>
          <w:ilvl w:val="0"/>
          <w:numId w:val="43"/>
        </w:numPr>
        <w:tabs>
          <w:tab w:val="left" w:pos="284"/>
          <w:tab w:val="left" w:pos="426"/>
        </w:tabs>
        <w:ind w:left="0" w:hanging="11"/>
        <w:rPr>
          <w:sz w:val="24"/>
          <w:szCs w:val="24"/>
        </w:rPr>
      </w:pPr>
      <w:r w:rsidRPr="00FB6E96">
        <w:rPr>
          <w:sz w:val="24"/>
          <w:szCs w:val="24"/>
        </w:rPr>
        <w:t>Оценка залогового обеспечения производится ответственным сотрудником Ломбарда согласно Методике определения стоимости Ломбарда и установленным расценкам, утвержденным актом исполнительного органа</w:t>
      </w:r>
      <w:r w:rsidR="00CC6E40">
        <w:rPr>
          <w:sz w:val="24"/>
          <w:szCs w:val="24"/>
        </w:rPr>
        <w:t xml:space="preserve"> </w:t>
      </w:r>
      <w:r w:rsidRPr="00FB6E96">
        <w:rPr>
          <w:sz w:val="24"/>
          <w:szCs w:val="24"/>
        </w:rPr>
        <w:t>Ломбарда.</w:t>
      </w:r>
    </w:p>
    <w:p w:rsidR="00371951" w:rsidRDefault="0085657A" w:rsidP="004404C8">
      <w:pPr>
        <w:pStyle w:val="a4"/>
        <w:widowControl/>
        <w:numPr>
          <w:ilvl w:val="0"/>
          <w:numId w:val="43"/>
        </w:numPr>
        <w:shd w:val="clear" w:color="auto" w:fill="FFFFFF"/>
        <w:tabs>
          <w:tab w:val="left" w:pos="426"/>
        </w:tabs>
        <w:autoSpaceDE/>
        <w:autoSpaceDN/>
        <w:ind w:left="0" w:hanging="11"/>
        <w:textAlignment w:val="baseline"/>
        <w:rPr>
          <w:sz w:val="24"/>
          <w:szCs w:val="24"/>
        </w:rPr>
      </w:pPr>
      <w:r w:rsidRPr="00FB6E96">
        <w:rPr>
          <w:sz w:val="24"/>
          <w:szCs w:val="24"/>
        </w:rPr>
        <w:t>Ломбард не вправе распоряжаться заложенными</w:t>
      </w:r>
      <w:r w:rsidRPr="00BE6C0F">
        <w:rPr>
          <w:sz w:val="24"/>
          <w:szCs w:val="24"/>
        </w:rPr>
        <w:t xml:space="preserve"> вещами до истечения гарантированного срока ожидания. </w:t>
      </w:r>
    </w:p>
    <w:p w:rsidR="00D12842" w:rsidRPr="00D12842" w:rsidRDefault="00D12842" w:rsidP="004404C8">
      <w:pPr>
        <w:pStyle w:val="a4"/>
        <w:widowControl/>
        <w:numPr>
          <w:ilvl w:val="0"/>
          <w:numId w:val="43"/>
        </w:numPr>
        <w:shd w:val="clear" w:color="auto" w:fill="FFFFFF"/>
        <w:tabs>
          <w:tab w:val="left" w:pos="426"/>
        </w:tabs>
        <w:autoSpaceDE/>
        <w:autoSpaceDN/>
        <w:ind w:left="0" w:hanging="11"/>
        <w:textAlignment w:val="baseline"/>
        <w:rPr>
          <w:sz w:val="24"/>
          <w:szCs w:val="24"/>
        </w:rPr>
      </w:pPr>
      <w:r>
        <w:rPr>
          <w:sz w:val="24"/>
          <w:szCs w:val="24"/>
        </w:rPr>
        <w:t xml:space="preserve">Клиент, подписывая залоговый </w:t>
      </w:r>
      <w:r w:rsidR="0029068D">
        <w:rPr>
          <w:sz w:val="24"/>
          <w:szCs w:val="24"/>
        </w:rPr>
        <w:t>билет,</w:t>
      </w:r>
      <w:r>
        <w:rPr>
          <w:sz w:val="24"/>
          <w:szCs w:val="24"/>
        </w:rPr>
        <w:t xml:space="preserve"> предоставляет свое согласие на внесудебную реализацию Ломбардом залогового имущества</w:t>
      </w:r>
      <w:r w:rsidR="0029068D">
        <w:rPr>
          <w:sz w:val="24"/>
          <w:szCs w:val="24"/>
        </w:rPr>
        <w:t>,</w:t>
      </w:r>
      <w:r>
        <w:rPr>
          <w:sz w:val="24"/>
          <w:szCs w:val="24"/>
        </w:rPr>
        <w:t xml:space="preserve"> в случае не исполнения клиентом </w:t>
      </w:r>
      <w:r w:rsidRPr="00D12842">
        <w:rPr>
          <w:sz w:val="24"/>
          <w:szCs w:val="24"/>
        </w:rPr>
        <w:t xml:space="preserve">обязательств по Залоговому билету. </w:t>
      </w:r>
    </w:p>
    <w:p w:rsidR="00371951" w:rsidRPr="00D12842" w:rsidRDefault="00371951" w:rsidP="004404C8">
      <w:pPr>
        <w:pStyle w:val="a4"/>
        <w:widowControl/>
        <w:numPr>
          <w:ilvl w:val="0"/>
          <w:numId w:val="43"/>
        </w:numPr>
        <w:shd w:val="clear" w:color="auto" w:fill="FFFFFF"/>
        <w:tabs>
          <w:tab w:val="left" w:pos="426"/>
        </w:tabs>
        <w:autoSpaceDE/>
        <w:autoSpaceDN/>
        <w:ind w:left="0" w:hanging="11"/>
        <w:textAlignment w:val="baseline"/>
        <w:rPr>
          <w:color w:val="000000"/>
          <w:sz w:val="24"/>
          <w:szCs w:val="24"/>
          <w:lang w:bidi="ar-SA"/>
        </w:rPr>
      </w:pPr>
      <w:r w:rsidRPr="00D12842">
        <w:rPr>
          <w:color w:val="000000"/>
          <w:sz w:val="24"/>
          <w:szCs w:val="24"/>
          <w:lang w:bidi="ar-SA"/>
        </w:rPr>
        <w:t xml:space="preserve">При реализации заложенного имущества, а также переходе такого имущества в собственность </w:t>
      </w:r>
      <w:r w:rsidR="00D12842" w:rsidRPr="00D12842">
        <w:rPr>
          <w:color w:val="000000"/>
          <w:sz w:val="24"/>
          <w:szCs w:val="24"/>
          <w:lang w:bidi="ar-SA"/>
        </w:rPr>
        <w:t>Ломбарда</w:t>
      </w:r>
      <w:r w:rsidRPr="00D12842">
        <w:rPr>
          <w:color w:val="000000"/>
          <w:sz w:val="24"/>
          <w:szCs w:val="24"/>
          <w:lang w:bidi="ar-SA"/>
        </w:rPr>
        <w:t xml:space="preserve"> одновременно с прекращением </w:t>
      </w:r>
      <w:r w:rsidR="00D12842" w:rsidRPr="00D12842">
        <w:rPr>
          <w:color w:val="000000"/>
          <w:sz w:val="24"/>
          <w:szCs w:val="24"/>
          <w:lang w:bidi="ar-SA"/>
        </w:rPr>
        <w:t xml:space="preserve">действия Залогового имущества </w:t>
      </w:r>
      <w:r w:rsidRPr="00D12842">
        <w:rPr>
          <w:color w:val="000000"/>
          <w:sz w:val="24"/>
          <w:szCs w:val="24"/>
          <w:lang w:bidi="ar-SA"/>
        </w:rPr>
        <w:t>в ломбарде прекращаются обязательство заемщика, который одно</w:t>
      </w:r>
      <w:r w:rsidR="00D12842" w:rsidRPr="00D12842">
        <w:rPr>
          <w:color w:val="000000"/>
          <w:sz w:val="24"/>
          <w:szCs w:val="24"/>
          <w:lang w:bidi="ar-SA"/>
        </w:rPr>
        <w:t>временно является залогодателем</w:t>
      </w:r>
      <w:r w:rsidRPr="00D12842">
        <w:rPr>
          <w:color w:val="000000"/>
          <w:sz w:val="24"/>
          <w:szCs w:val="24"/>
          <w:lang w:bidi="ar-SA"/>
        </w:rPr>
        <w:t>.</w:t>
      </w:r>
      <w:r w:rsidR="00CC6E40">
        <w:rPr>
          <w:color w:val="000000"/>
          <w:sz w:val="24"/>
          <w:szCs w:val="24"/>
          <w:lang w:bidi="ar-SA"/>
        </w:rPr>
        <w:t xml:space="preserve"> </w:t>
      </w:r>
      <w:r w:rsidRPr="00D12842">
        <w:rPr>
          <w:color w:val="000000"/>
          <w:sz w:val="24"/>
          <w:szCs w:val="24"/>
          <w:lang w:bidi="ar-SA"/>
        </w:rPr>
        <w:t xml:space="preserve">Реализация предмета залога по договору о залоге вещей в ломбарде, заключенному в обеспечение исполнения договора о предоставлении микрокредита, может быть осуществлена </w:t>
      </w:r>
      <w:r w:rsidR="0029068D">
        <w:rPr>
          <w:color w:val="000000"/>
          <w:sz w:val="24"/>
          <w:szCs w:val="24"/>
          <w:lang w:bidi="ar-SA"/>
        </w:rPr>
        <w:t>без проведения торгов не ранее двух месяцев</w:t>
      </w:r>
      <w:r w:rsidRPr="00D12842">
        <w:rPr>
          <w:color w:val="000000"/>
          <w:sz w:val="24"/>
          <w:szCs w:val="24"/>
          <w:lang w:bidi="ar-SA"/>
        </w:rPr>
        <w:t xml:space="preserve"> после истечения срока погашения микрокредита при наличии такого условия в договоре о залоге вещей в ломбарде.</w:t>
      </w:r>
    </w:p>
    <w:p w:rsidR="0085657A" w:rsidRPr="008F7ECD" w:rsidRDefault="0085657A" w:rsidP="007A54B2">
      <w:pPr>
        <w:pStyle w:val="a3"/>
        <w:jc w:val="both"/>
      </w:pPr>
    </w:p>
    <w:p w:rsidR="0085657A" w:rsidRPr="008F7ECD" w:rsidRDefault="007E58E2" w:rsidP="004404C8">
      <w:pPr>
        <w:pStyle w:val="2"/>
        <w:numPr>
          <w:ilvl w:val="0"/>
          <w:numId w:val="43"/>
        </w:numPr>
        <w:tabs>
          <w:tab w:val="left" w:pos="1995"/>
        </w:tabs>
        <w:ind w:left="0" w:hanging="2279"/>
        <w:jc w:val="center"/>
      </w:pPr>
      <w:r>
        <w:t xml:space="preserve">8. </w:t>
      </w:r>
      <w:r w:rsidR="0085657A" w:rsidRPr="008F7ECD">
        <w:t>ПРАВА И ОБЯЗАННОСТИ ЛОМБАРДА И ЗАЕМЩИКА, ИХ ОТВЕТСТВЕННОСТЬ</w:t>
      </w:r>
    </w:p>
    <w:p w:rsidR="00BE6C0F" w:rsidRDefault="00BE6C0F" w:rsidP="007A54B2">
      <w:pPr>
        <w:pStyle w:val="a4"/>
        <w:tabs>
          <w:tab w:val="left" w:pos="983"/>
        </w:tabs>
        <w:ind w:left="0"/>
        <w:rPr>
          <w:sz w:val="24"/>
          <w:szCs w:val="24"/>
        </w:rPr>
      </w:pPr>
    </w:p>
    <w:p w:rsidR="0085657A" w:rsidRPr="00BE6C0F" w:rsidRDefault="0085657A" w:rsidP="004404C8">
      <w:pPr>
        <w:pStyle w:val="a4"/>
        <w:numPr>
          <w:ilvl w:val="0"/>
          <w:numId w:val="44"/>
        </w:numPr>
        <w:tabs>
          <w:tab w:val="left" w:pos="426"/>
        </w:tabs>
        <w:ind w:left="0" w:hanging="11"/>
        <w:rPr>
          <w:sz w:val="24"/>
          <w:szCs w:val="24"/>
        </w:rPr>
      </w:pPr>
      <w:r w:rsidRPr="00BE6C0F">
        <w:rPr>
          <w:sz w:val="24"/>
          <w:szCs w:val="24"/>
        </w:rPr>
        <w:t>Ломбард</w:t>
      </w:r>
      <w:r w:rsidR="009246EA">
        <w:rPr>
          <w:sz w:val="24"/>
          <w:szCs w:val="24"/>
        </w:rPr>
        <w:t xml:space="preserve"> </w:t>
      </w:r>
      <w:r w:rsidRPr="00BE6C0F">
        <w:rPr>
          <w:sz w:val="24"/>
          <w:szCs w:val="24"/>
        </w:rPr>
        <w:t>вправе:</w:t>
      </w:r>
    </w:p>
    <w:p w:rsidR="00C20865" w:rsidRDefault="0085657A" w:rsidP="00C051DE">
      <w:pPr>
        <w:pStyle w:val="a4"/>
        <w:numPr>
          <w:ilvl w:val="0"/>
          <w:numId w:val="11"/>
        </w:numPr>
        <w:tabs>
          <w:tab w:val="left" w:pos="426"/>
        </w:tabs>
        <w:ind w:left="0" w:hanging="11"/>
        <w:rPr>
          <w:sz w:val="24"/>
          <w:szCs w:val="24"/>
        </w:rPr>
      </w:pPr>
      <w:r w:rsidRPr="00BE6C0F">
        <w:rPr>
          <w:sz w:val="24"/>
          <w:szCs w:val="24"/>
        </w:rPr>
        <w:t>запрашивать и получать от Заемщика необходимые информацию и документы в соответствии с законодательством о микрофинансовой</w:t>
      </w:r>
      <w:r w:rsidR="009246EA">
        <w:rPr>
          <w:sz w:val="24"/>
          <w:szCs w:val="24"/>
        </w:rPr>
        <w:t xml:space="preserve"> </w:t>
      </w:r>
      <w:r w:rsidRPr="00BE6C0F">
        <w:rPr>
          <w:sz w:val="24"/>
          <w:szCs w:val="24"/>
        </w:rPr>
        <w:t>деятельности;</w:t>
      </w:r>
    </w:p>
    <w:p w:rsidR="00C20865" w:rsidRPr="00C20865" w:rsidRDefault="0085657A" w:rsidP="00C051DE">
      <w:pPr>
        <w:pStyle w:val="a4"/>
        <w:numPr>
          <w:ilvl w:val="0"/>
          <w:numId w:val="11"/>
        </w:numPr>
        <w:tabs>
          <w:tab w:val="left" w:pos="426"/>
        </w:tabs>
        <w:ind w:left="0" w:hanging="11"/>
        <w:rPr>
          <w:sz w:val="24"/>
          <w:szCs w:val="24"/>
        </w:rPr>
      </w:pPr>
      <w:r w:rsidRPr="00C20865">
        <w:rPr>
          <w:sz w:val="24"/>
          <w:szCs w:val="24"/>
        </w:rPr>
        <w:t xml:space="preserve">отказать в выдаче </w:t>
      </w:r>
      <w:r w:rsidR="006C37D2" w:rsidRPr="00C20865">
        <w:rPr>
          <w:sz w:val="24"/>
          <w:szCs w:val="24"/>
        </w:rPr>
        <w:t>микрокредит</w:t>
      </w:r>
      <w:r w:rsidRPr="00C20865">
        <w:rPr>
          <w:sz w:val="24"/>
          <w:szCs w:val="24"/>
        </w:rPr>
        <w:t xml:space="preserve">а </w:t>
      </w:r>
      <w:r w:rsidR="0029068D">
        <w:rPr>
          <w:sz w:val="24"/>
          <w:szCs w:val="24"/>
        </w:rPr>
        <w:t>по основаниям указанным</w:t>
      </w:r>
      <w:r w:rsidR="00401EC8" w:rsidRPr="00C20865">
        <w:rPr>
          <w:sz w:val="24"/>
          <w:szCs w:val="24"/>
        </w:rPr>
        <w:t xml:space="preserve"> в настоящих Правилах</w:t>
      </w:r>
      <w:r w:rsidRPr="00C20865">
        <w:rPr>
          <w:sz w:val="24"/>
          <w:szCs w:val="24"/>
        </w:rPr>
        <w:t>;</w:t>
      </w:r>
    </w:p>
    <w:p w:rsidR="00C20865" w:rsidRPr="00C20865" w:rsidRDefault="00C20865" w:rsidP="00C051DE">
      <w:pPr>
        <w:pStyle w:val="a4"/>
        <w:numPr>
          <w:ilvl w:val="0"/>
          <w:numId w:val="11"/>
        </w:numPr>
        <w:tabs>
          <w:tab w:val="left" w:pos="426"/>
        </w:tabs>
        <w:ind w:left="0" w:hanging="11"/>
        <w:rPr>
          <w:sz w:val="24"/>
          <w:szCs w:val="24"/>
        </w:rPr>
      </w:pPr>
      <w:r w:rsidRPr="00C20865">
        <w:rPr>
          <w:color w:val="000000"/>
          <w:spacing w:val="2"/>
          <w:sz w:val="24"/>
          <w:szCs w:val="24"/>
        </w:rPr>
        <w:t>взыскать задолженность, включая основной долг, вознаграждение и неустойку (штраф, пеню), на основании исполнительной надписи нотариуса</w:t>
      </w:r>
      <w:r w:rsidR="0029068D">
        <w:rPr>
          <w:color w:val="000000"/>
          <w:spacing w:val="2"/>
          <w:sz w:val="24"/>
          <w:szCs w:val="24"/>
        </w:rPr>
        <w:t>, по микрокредитам свыше 50 МРП,</w:t>
      </w:r>
      <w:r w:rsidRPr="00C20865">
        <w:rPr>
          <w:color w:val="000000"/>
          <w:spacing w:val="2"/>
          <w:sz w:val="24"/>
          <w:szCs w:val="24"/>
        </w:rPr>
        <w:t xml:space="preserve"> без получения согласия Заемщика в случаях:</w:t>
      </w:r>
    </w:p>
    <w:p w:rsidR="00C20865" w:rsidRPr="00B15975" w:rsidRDefault="00C20865" w:rsidP="00B15975">
      <w:pPr>
        <w:pStyle w:val="TableParagraph"/>
        <w:jc w:val="both"/>
        <w:rPr>
          <w:sz w:val="24"/>
          <w:szCs w:val="24"/>
        </w:rPr>
      </w:pPr>
      <w:r w:rsidRPr="00B15975">
        <w:rPr>
          <w:sz w:val="24"/>
          <w:szCs w:val="24"/>
        </w:rPr>
        <w:t>- не обращения Заемщика к Заимодателю для урегулирования задолженности по соглашению сторон и непредставления Заемщиком заявления по задолженности в течение тридцати календарных дней с даты наступления просрочки исполнения обязательства;</w:t>
      </w:r>
    </w:p>
    <w:p w:rsidR="00C20865" w:rsidRPr="009E54A5" w:rsidRDefault="00C20865" w:rsidP="007E58E2">
      <w:pPr>
        <w:pStyle w:val="aa"/>
        <w:shd w:val="clear" w:color="auto" w:fill="FFFFFF"/>
        <w:spacing w:before="0" w:beforeAutospacing="0" w:after="0" w:afterAutospacing="0"/>
        <w:jc w:val="both"/>
        <w:textAlignment w:val="baseline"/>
        <w:rPr>
          <w:color w:val="000000"/>
          <w:spacing w:val="2"/>
        </w:rPr>
      </w:pPr>
      <w:r w:rsidRPr="0077293F">
        <w:rPr>
          <w:color w:val="000000"/>
          <w:spacing w:val="2"/>
        </w:rPr>
        <w:t xml:space="preserve">- не достижения соглашения по урегулированию задолженности по результатам рассмотрения заявления Заемщика и непредставления Заемщиком возражений по задолженности. </w:t>
      </w:r>
      <w:r w:rsidRPr="0077293F">
        <w:rPr>
          <w:color w:val="000000"/>
          <w:spacing w:val="2"/>
        </w:rPr>
        <w:lastRenderedPageBreak/>
        <w:t>Непредставление Заемщиком заявления по задолженности является признанием его вины в неисполнении обязательства.</w:t>
      </w:r>
    </w:p>
    <w:p w:rsidR="001D3329" w:rsidRPr="00C20865" w:rsidRDefault="00C20865" w:rsidP="004404C8">
      <w:pPr>
        <w:pStyle w:val="a4"/>
        <w:numPr>
          <w:ilvl w:val="0"/>
          <w:numId w:val="44"/>
        </w:numPr>
        <w:tabs>
          <w:tab w:val="left" w:pos="142"/>
        </w:tabs>
        <w:ind w:left="0" w:firstLine="0"/>
        <w:rPr>
          <w:sz w:val="28"/>
          <w:szCs w:val="24"/>
        </w:rPr>
      </w:pPr>
      <w:r w:rsidRPr="009E54A5">
        <w:rPr>
          <w:color w:val="000000"/>
          <w:spacing w:val="2"/>
          <w:sz w:val="24"/>
        </w:rPr>
        <w:t xml:space="preserve">Заимодатель вправе предоставлять два и более микрокредита на основании одного предмета залога, исходя из стоимости оценки. При этом в последующих Залоговых билетах отмечается, что микрокредит выдается в дополнение к первому (основному) </w:t>
      </w:r>
      <w:r w:rsidR="0029068D">
        <w:rPr>
          <w:color w:val="000000"/>
          <w:spacing w:val="2"/>
          <w:sz w:val="24"/>
        </w:rPr>
        <w:t>З</w:t>
      </w:r>
      <w:r w:rsidRPr="009E54A5">
        <w:rPr>
          <w:color w:val="000000"/>
          <w:spacing w:val="2"/>
          <w:sz w:val="24"/>
        </w:rPr>
        <w:t xml:space="preserve">алоговому билету. Каждый </w:t>
      </w:r>
      <w:r w:rsidR="0029068D">
        <w:rPr>
          <w:color w:val="000000"/>
          <w:spacing w:val="2"/>
          <w:sz w:val="24"/>
        </w:rPr>
        <w:t>З</w:t>
      </w:r>
      <w:r w:rsidRPr="009E54A5">
        <w:rPr>
          <w:color w:val="000000"/>
          <w:spacing w:val="2"/>
          <w:sz w:val="24"/>
        </w:rPr>
        <w:t>алоговый билет должен оформляться на сумму не более 50 МРП.</w:t>
      </w:r>
    </w:p>
    <w:p w:rsidR="0085657A" w:rsidRPr="00BE6C0F" w:rsidRDefault="0085657A" w:rsidP="004404C8">
      <w:pPr>
        <w:pStyle w:val="a4"/>
        <w:numPr>
          <w:ilvl w:val="0"/>
          <w:numId w:val="44"/>
        </w:numPr>
        <w:tabs>
          <w:tab w:val="left" w:pos="426"/>
        </w:tabs>
        <w:ind w:left="0" w:firstLine="0"/>
        <w:rPr>
          <w:sz w:val="24"/>
          <w:szCs w:val="24"/>
        </w:rPr>
      </w:pPr>
      <w:r w:rsidRPr="00BE6C0F">
        <w:rPr>
          <w:sz w:val="24"/>
          <w:szCs w:val="24"/>
        </w:rPr>
        <w:t>Заемщик</w:t>
      </w:r>
      <w:r w:rsidR="00CC6E40">
        <w:rPr>
          <w:sz w:val="24"/>
          <w:szCs w:val="24"/>
        </w:rPr>
        <w:t xml:space="preserve"> </w:t>
      </w:r>
      <w:r w:rsidRPr="00BE6C0F">
        <w:rPr>
          <w:sz w:val="24"/>
          <w:szCs w:val="24"/>
        </w:rPr>
        <w:t>вправе:</w:t>
      </w:r>
    </w:p>
    <w:p w:rsidR="0085657A" w:rsidRPr="00BE6C0F" w:rsidRDefault="0085657A" w:rsidP="007E58E2">
      <w:pPr>
        <w:pStyle w:val="a4"/>
        <w:numPr>
          <w:ilvl w:val="0"/>
          <w:numId w:val="10"/>
        </w:numPr>
        <w:tabs>
          <w:tab w:val="left" w:pos="426"/>
          <w:tab w:val="left" w:pos="978"/>
        </w:tabs>
        <w:ind w:left="0" w:firstLine="0"/>
        <w:rPr>
          <w:sz w:val="24"/>
          <w:szCs w:val="24"/>
        </w:rPr>
      </w:pPr>
      <w:r w:rsidRPr="00BE6C0F">
        <w:rPr>
          <w:sz w:val="24"/>
          <w:szCs w:val="24"/>
        </w:rPr>
        <w:t xml:space="preserve">досрочно полностью или </w:t>
      </w:r>
      <w:r w:rsidR="0029068D">
        <w:rPr>
          <w:sz w:val="24"/>
          <w:szCs w:val="24"/>
        </w:rPr>
        <w:t xml:space="preserve">досрочно </w:t>
      </w:r>
      <w:r w:rsidRPr="00BE6C0F">
        <w:rPr>
          <w:sz w:val="24"/>
          <w:szCs w:val="24"/>
        </w:rPr>
        <w:t xml:space="preserve">частично вернуть сумму </w:t>
      </w:r>
      <w:r w:rsidR="006C37D2" w:rsidRPr="00BE6C0F">
        <w:rPr>
          <w:sz w:val="24"/>
          <w:szCs w:val="24"/>
        </w:rPr>
        <w:t>микрокредит</w:t>
      </w:r>
      <w:r w:rsidRPr="00BE6C0F">
        <w:rPr>
          <w:sz w:val="24"/>
          <w:szCs w:val="24"/>
        </w:rPr>
        <w:t xml:space="preserve">а с </w:t>
      </w:r>
      <w:r w:rsidR="0029068D">
        <w:rPr>
          <w:sz w:val="24"/>
          <w:szCs w:val="24"/>
        </w:rPr>
        <w:t>о</w:t>
      </w:r>
      <w:r w:rsidRPr="00BE6C0F">
        <w:rPr>
          <w:sz w:val="24"/>
          <w:szCs w:val="24"/>
        </w:rPr>
        <w:t>платой вознаграждения;</w:t>
      </w:r>
    </w:p>
    <w:p w:rsidR="0085657A" w:rsidRDefault="0085657A" w:rsidP="007E58E2">
      <w:pPr>
        <w:pStyle w:val="a4"/>
        <w:numPr>
          <w:ilvl w:val="0"/>
          <w:numId w:val="10"/>
        </w:numPr>
        <w:tabs>
          <w:tab w:val="left" w:pos="426"/>
          <w:tab w:val="left" w:pos="891"/>
        </w:tabs>
        <w:ind w:left="0" w:firstLine="0"/>
        <w:rPr>
          <w:sz w:val="24"/>
          <w:szCs w:val="24"/>
        </w:rPr>
      </w:pPr>
      <w:r w:rsidRPr="00BE6C0F">
        <w:rPr>
          <w:sz w:val="24"/>
          <w:szCs w:val="24"/>
        </w:rPr>
        <w:t xml:space="preserve">ознакомиться с правилами предоставления </w:t>
      </w:r>
      <w:r w:rsidR="006C37D2" w:rsidRPr="00BE6C0F">
        <w:rPr>
          <w:sz w:val="24"/>
          <w:szCs w:val="24"/>
        </w:rPr>
        <w:t>микрокредит</w:t>
      </w:r>
      <w:r w:rsidRPr="00BE6C0F">
        <w:rPr>
          <w:sz w:val="24"/>
          <w:szCs w:val="24"/>
        </w:rPr>
        <w:t>ов, тарифами Ломбарда по предоставлению</w:t>
      </w:r>
      <w:r w:rsidR="009246EA">
        <w:rPr>
          <w:sz w:val="24"/>
          <w:szCs w:val="24"/>
        </w:rPr>
        <w:t xml:space="preserve"> </w:t>
      </w:r>
      <w:r w:rsidR="006C37D2" w:rsidRPr="00BE6C0F">
        <w:rPr>
          <w:sz w:val="24"/>
          <w:szCs w:val="24"/>
        </w:rPr>
        <w:t>микрокредит</w:t>
      </w:r>
      <w:r w:rsidR="009E54A5">
        <w:rPr>
          <w:sz w:val="24"/>
          <w:szCs w:val="24"/>
        </w:rPr>
        <w:t>ов;</w:t>
      </w:r>
    </w:p>
    <w:p w:rsidR="00C20865" w:rsidRDefault="00C20865" w:rsidP="007E58E2">
      <w:pPr>
        <w:pStyle w:val="a4"/>
        <w:numPr>
          <w:ilvl w:val="0"/>
          <w:numId w:val="10"/>
        </w:numPr>
        <w:tabs>
          <w:tab w:val="left" w:pos="426"/>
          <w:tab w:val="left" w:pos="891"/>
        </w:tabs>
        <w:ind w:left="0" w:firstLine="0"/>
        <w:rPr>
          <w:sz w:val="24"/>
          <w:szCs w:val="24"/>
        </w:rPr>
      </w:pPr>
      <w:r w:rsidRPr="00C20865">
        <w:rPr>
          <w:sz w:val="24"/>
          <w:szCs w:val="24"/>
        </w:rPr>
        <w:t>Заемщик</w:t>
      </w:r>
      <w:r w:rsidR="0029068D">
        <w:rPr>
          <w:sz w:val="24"/>
          <w:szCs w:val="24"/>
        </w:rPr>
        <w:t xml:space="preserve"> (по микрокредитам свыше 100 МРП)</w:t>
      </w:r>
      <w:r w:rsidRPr="00C20865">
        <w:rPr>
          <w:sz w:val="24"/>
          <w:szCs w:val="24"/>
        </w:rPr>
        <w:t xml:space="preserve"> вправе в течение тридцати календарных дней с даты наступления просрочки исполнения обязательства по договору обратиться к Заимодателю способом, предусмотренным договором, с заявлением, содержащим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договора.</w:t>
      </w:r>
    </w:p>
    <w:p w:rsidR="0085657A" w:rsidRPr="00BE6C0F" w:rsidRDefault="0085657A" w:rsidP="004404C8">
      <w:pPr>
        <w:pStyle w:val="a4"/>
        <w:numPr>
          <w:ilvl w:val="0"/>
          <w:numId w:val="44"/>
        </w:numPr>
        <w:tabs>
          <w:tab w:val="left" w:pos="142"/>
          <w:tab w:val="left" w:pos="426"/>
        </w:tabs>
        <w:ind w:left="0" w:firstLine="0"/>
        <w:rPr>
          <w:sz w:val="24"/>
          <w:szCs w:val="24"/>
        </w:rPr>
      </w:pPr>
      <w:r w:rsidRPr="00BE6C0F">
        <w:rPr>
          <w:sz w:val="24"/>
          <w:szCs w:val="24"/>
        </w:rPr>
        <w:t>Ломбард</w:t>
      </w:r>
      <w:r w:rsidR="00CC6E40">
        <w:rPr>
          <w:sz w:val="24"/>
          <w:szCs w:val="24"/>
        </w:rPr>
        <w:t xml:space="preserve"> </w:t>
      </w:r>
      <w:r w:rsidRPr="00BE6C0F">
        <w:rPr>
          <w:sz w:val="24"/>
          <w:szCs w:val="24"/>
        </w:rPr>
        <w:t>обязан:</w:t>
      </w:r>
    </w:p>
    <w:p w:rsidR="0085657A" w:rsidRPr="00BE6C0F" w:rsidRDefault="0085657A" w:rsidP="007E58E2">
      <w:pPr>
        <w:pStyle w:val="a4"/>
        <w:numPr>
          <w:ilvl w:val="0"/>
          <w:numId w:val="9"/>
        </w:numPr>
        <w:tabs>
          <w:tab w:val="left" w:pos="426"/>
        </w:tabs>
        <w:ind w:left="0" w:firstLine="0"/>
        <w:rPr>
          <w:sz w:val="24"/>
          <w:szCs w:val="24"/>
        </w:rPr>
      </w:pPr>
      <w:r w:rsidRPr="00BE6C0F">
        <w:rPr>
          <w:sz w:val="24"/>
          <w:szCs w:val="24"/>
        </w:rPr>
        <w:t>принять от Заемщика исполнение</w:t>
      </w:r>
      <w:r w:rsidR="00CC6E40">
        <w:rPr>
          <w:sz w:val="24"/>
          <w:szCs w:val="24"/>
        </w:rPr>
        <w:t xml:space="preserve"> </w:t>
      </w:r>
      <w:r w:rsidRPr="00BE6C0F">
        <w:rPr>
          <w:sz w:val="24"/>
          <w:szCs w:val="24"/>
        </w:rPr>
        <w:t>обязательств;</w:t>
      </w:r>
    </w:p>
    <w:p w:rsidR="0085657A" w:rsidRPr="00BE6C0F" w:rsidRDefault="0085657A" w:rsidP="007E58E2">
      <w:pPr>
        <w:pStyle w:val="a4"/>
        <w:numPr>
          <w:ilvl w:val="0"/>
          <w:numId w:val="9"/>
        </w:numPr>
        <w:tabs>
          <w:tab w:val="left" w:pos="426"/>
          <w:tab w:val="left" w:pos="882"/>
        </w:tabs>
        <w:ind w:left="0" w:firstLine="0"/>
        <w:rPr>
          <w:sz w:val="24"/>
          <w:szCs w:val="24"/>
        </w:rPr>
      </w:pPr>
      <w:r w:rsidRPr="00BE6C0F">
        <w:rPr>
          <w:sz w:val="24"/>
          <w:szCs w:val="24"/>
        </w:rPr>
        <w:t>выдать Заемщику документ, подтверждающий исполнение</w:t>
      </w:r>
      <w:r w:rsidR="00CC6E40">
        <w:rPr>
          <w:sz w:val="24"/>
          <w:szCs w:val="24"/>
        </w:rPr>
        <w:t xml:space="preserve"> </w:t>
      </w:r>
      <w:r w:rsidRPr="00BE6C0F">
        <w:rPr>
          <w:sz w:val="24"/>
          <w:szCs w:val="24"/>
        </w:rPr>
        <w:t>обязательств;</w:t>
      </w:r>
    </w:p>
    <w:p w:rsidR="0085657A" w:rsidRPr="00BE6C0F" w:rsidRDefault="0085657A" w:rsidP="007E58E2">
      <w:pPr>
        <w:pStyle w:val="a4"/>
        <w:numPr>
          <w:ilvl w:val="0"/>
          <w:numId w:val="9"/>
        </w:numPr>
        <w:tabs>
          <w:tab w:val="left" w:pos="426"/>
          <w:tab w:val="left" w:pos="858"/>
        </w:tabs>
        <w:ind w:left="0" w:firstLine="0"/>
        <w:rPr>
          <w:sz w:val="24"/>
          <w:szCs w:val="24"/>
        </w:rPr>
      </w:pPr>
      <w:r w:rsidRPr="00BE6C0F">
        <w:rPr>
          <w:sz w:val="24"/>
          <w:szCs w:val="24"/>
        </w:rPr>
        <w:t>в случае изменения местонахождения или наименования уведомить уполномо</w:t>
      </w:r>
      <w:r w:rsidR="0029068D">
        <w:rPr>
          <w:sz w:val="24"/>
          <w:szCs w:val="24"/>
        </w:rPr>
        <w:t>ченный орган, а также Заемщиков</w:t>
      </w:r>
      <w:r w:rsidRPr="00BE6C0F">
        <w:rPr>
          <w:sz w:val="24"/>
          <w:szCs w:val="24"/>
        </w:rPr>
        <w:t xml:space="preserve"> путем опубликования соответствующей информации в двух печатных изданиях на казахском и русском языках по месту нахождения </w:t>
      </w:r>
      <w:r w:rsidR="00401EC8" w:rsidRPr="00BE6C0F">
        <w:rPr>
          <w:sz w:val="24"/>
          <w:szCs w:val="24"/>
        </w:rPr>
        <w:t>организации</w:t>
      </w:r>
      <w:r w:rsidRPr="00BE6C0F">
        <w:rPr>
          <w:sz w:val="24"/>
          <w:szCs w:val="24"/>
        </w:rPr>
        <w:t>, а также по юридическому адресу Заемщика - физического лица либо путем письменного уведомления каждого Заемщика  в срок не позднее тридцати календарных дней с даты такихизменений;</w:t>
      </w:r>
    </w:p>
    <w:p w:rsidR="0085657A" w:rsidRPr="00BE6C0F" w:rsidRDefault="0085657A" w:rsidP="007E58E2">
      <w:pPr>
        <w:pStyle w:val="a4"/>
        <w:numPr>
          <w:ilvl w:val="0"/>
          <w:numId w:val="9"/>
        </w:numPr>
        <w:tabs>
          <w:tab w:val="left" w:pos="426"/>
        </w:tabs>
        <w:ind w:left="0" w:firstLine="0"/>
        <w:rPr>
          <w:sz w:val="24"/>
          <w:szCs w:val="24"/>
        </w:rPr>
      </w:pPr>
      <w:r w:rsidRPr="00BE6C0F">
        <w:rPr>
          <w:sz w:val="24"/>
          <w:szCs w:val="24"/>
        </w:rPr>
        <w:t>предоставлять заявителю полную и достоверную информацию о платежах, связанных с получением, обслуживанием и погашением (возвратом)</w:t>
      </w:r>
      <w:r w:rsidR="006C37D2" w:rsidRPr="00BE6C0F">
        <w:rPr>
          <w:sz w:val="24"/>
          <w:szCs w:val="24"/>
        </w:rPr>
        <w:t>микрокредит</w:t>
      </w:r>
      <w:r w:rsidRPr="00BE6C0F">
        <w:rPr>
          <w:sz w:val="24"/>
          <w:szCs w:val="24"/>
        </w:rPr>
        <w:t>а;</w:t>
      </w:r>
    </w:p>
    <w:p w:rsidR="0085657A" w:rsidRPr="00BE6C0F" w:rsidRDefault="00401EC8" w:rsidP="007E58E2">
      <w:pPr>
        <w:pStyle w:val="a4"/>
        <w:numPr>
          <w:ilvl w:val="0"/>
          <w:numId w:val="9"/>
        </w:numPr>
        <w:tabs>
          <w:tab w:val="left" w:pos="426"/>
          <w:tab w:val="left" w:pos="874"/>
        </w:tabs>
        <w:ind w:left="0" w:firstLine="0"/>
        <w:rPr>
          <w:sz w:val="24"/>
          <w:szCs w:val="24"/>
        </w:rPr>
      </w:pPr>
      <w:r w:rsidRPr="00BE6C0F">
        <w:rPr>
          <w:sz w:val="24"/>
          <w:szCs w:val="24"/>
        </w:rPr>
        <w:t>проинформировать Заявителя</w:t>
      </w:r>
      <w:r w:rsidR="0085657A" w:rsidRPr="00BE6C0F">
        <w:rPr>
          <w:sz w:val="24"/>
          <w:szCs w:val="24"/>
        </w:rPr>
        <w:t xml:space="preserve"> о его правах и обязанностях, связанных с получением</w:t>
      </w:r>
      <w:r w:rsidR="00CC6E40">
        <w:rPr>
          <w:sz w:val="24"/>
          <w:szCs w:val="24"/>
        </w:rPr>
        <w:t xml:space="preserve"> </w:t>
      </w:r>
      <w:r w:rsidR="006C37D2" w:rsidRPr="00BE6C0F">
        <w:rPr>
          <w:sz w:val="24"/>
          <w:szCs w:val="24"/>
        </w:rPr>
        <w:t>микрокредит</w:t>
      </w:r>
      <w:r w:rsidR="0085657A" w:rsidRPr="00BE6C0F">
        <w:rPr>
          <w:sz w:val="24"/>
          <w:szCs w:val="24"/>
        </w:rPr>
        <w:t>а;</w:t>
      </w:r>
    </w:p>
    <w:p w:rsidR="0085657A" w:rsidRPr="00BE6C0F" w:rsidRDefault="0085657A" w:rsidP="007E58E2">
      <w:pPr>
        <w:pStyle w:val="a4"/>
        <w:numPr>
          <w:ilvl w:val="0"/>
          <w:numId w:val="9"/>
        </w:numPr>
        <w:tabs>
          <w:tab w:val="left" w:pos="426"/>
          <w:tab w:val="left" w:pos="961"/>
        </w:tabs>
        <w:ind w:left="0" w:firstLine="0"/>
        <w:rPr>
          <w:sz w:val="24"/>
          <w:szCs w:val="24"/>
        </w:rPr>
      </w:pPr>
      <w:r w:rsidRPr="00BE6C0F">
        <w:rPr>
          <w:sz w:val="24"/>
          <w:szCs w:val="24"/>
        </w:rPr>
        <w:t xml:space="preserve">сообщать уполномоченному органу по финансовому мониторингу сведения в соответствии </w:t>
      </w:r>
      <w:r w:rsidRPr="0029068D">
        <w:rPr>
          <w:sz w:val="24"/>
          <w:szCs w:val="24"/>
        </w:rPr>
        <w:t>с</w:t>
      </w:r>
      <w:hyperlink r:id="rId10">
        <w:r w:rsidRPr="0029068D">
          <w:rPr>
            <w:sz w:val="24"/>
            <w:szCs w:val="24"/>
          </w:rPr>
          <w:t xml:space="preserve"> Законом </w:t>
        </w:r>
      </w:hyperlink>
      <w:r w:rsidRPr="00BE6C0F">
        <w:rPr>
          <w:sz w:val="24"/>
          <w:szCs w:val="24"/>
        </w:rPr>
        <w:t xml:space="preserve">Республики Казахстан </w:t>
      </w:r>
      <w:r w:rsidRPr="00BE6C0F">
        <w:rPr>
          <w:spacing w:val="-4"/>
          <w:sz w:val="24"/>
          <w:szCs w:val="24"/>
        </w:rPr>
        <w:t xml:space="preserve">«О </w:t>
      </w:r>
      <w:r w:rsidRPr="00BE6C0F">
        <w:rPr>
          <w:sz w:val="24"/>
          <w:szCs w:val="24"/>
        </w:rPr>
        <w:t>противодействии легализации (отмыванию) доходов, полученных преступным путем, и финансированию</w:t>
      </w:r>
      <w:r w:rsidR="00CC6E40">
        <w:rPr>
          <w:sz w:val="24"/>
          <w:szCs w:val="24"/>
        </w:rPr>
        <w:t xml:space="preserve"> </w:t>
      </w:r>
      <w:r w:rsidRPr="00BE6C0F">
        <w:rPr>
          <w:sz w:val="24"/>
          <w:szCs w:val="24"/>
        </w:rPr>
        <w:t>терроризма»;</w:t>
      </w:r>
    </w:p>
    <w:p w:rsidR="0085657A" w:rsidRDefault="0085657A" w:rsidP="007E58E2">
      <w:pPr>
        <w:pStyle w:val="a4"/>
        <w:numPr>
          <w:ilvl w:val="0"/>
          <w:numId w:val="9"/>
        </w:numPr>
        <w:tabs>
          <w:tab w:val="left" w:pos="426"/>
        </w:tabs>
        <w:ind w:left="0" w:firstLine="0"/>
        <w:rPr>
          <w:sz w:val="24"/>
          <w:szCs w:val="24"/>
        </w:rPr>
      </w:pPr>
      <w:r w:rsidRPr="00BE6C0F">
        <w:rPr>
          <w:sz w:val="24"/>
          <w:szCs w:val="24"/>
        </w:rPr>
        <w:t>соблюдать тайну предоставления</w:t>
      </w:r>
      <w:r w:rsidR="00CC6E40">
        <w:rPr>
          <w:sz w:val="24"/>
          <w:szCs w:val="24"/>
        </w:rPr>
        <w:t xml:space="preserve"> </w:t>
      </w:r>
      <w:r w:rsidR="006C37D2" w:rsidRPr="00BE6C0F">
        <w:rPr>
          <w:sz w:val="24"/>
          <w:szCs w:val="24"/>
        </w:rPr>
        <w:t>микрокредит</w:t>
      </w:r>
      <w:r w:rsidRPr="00BE6C0F">
        <w:rPr>
          <w:sz w:val="24"/>
          <w:szCs w:val="24"/>
        </w:rPr>
        <w:t>а;</w:t>
      </w:r>
    </w:p>
    <w:p w:rsidR="009E54A5" w:rsidRPr="009E54A5" w:rsidRDefault="0029068D" w:rsidP="007E58E2">
      <w:pPr>
        <w:pStyle w:val="a4"/>
        <w:numPr>
          <w:ilvl w:val="0"/>
          <w:numId w:val="9"/>
        </w:numPr>
        <w:tabs>
          <w:tab w:val="left" w:pos="426"/>
        </w:tabs>
        <w:ind w:left="0" w:firstLine="0"/>
        <w:rPr>
          <w:sz w:val="24"/>
          <w:szCs w:val="24"/>
        </w:rPr>
      </w:pPr>
      <w:r>
        <w:rPr>
          <w:sz w:val="24"/>
          <w:szCs w:val="24"/>
        </w:rPr>
        <w:t>и</w:t>
      </w:r>
      <w:r w:rsidR="009E54A5" w:rsidRPr="009E54A5">
        <w:rPr>
          <w:sz w:val="24"/>
          <w:szCs w:val="24"/>
        </w:rPr>
        <w:t>сполнить порядок досудебного урегулирования задолженности по Залоговому билету, сумма которого превышает 100 МРП:</w:t>
      </w:r>
    </w:p>
    <w:p w:rsidR="009E54A5" w:rsidRPr="0077293F" w:rsidRDefault="009E54A5" w:rsidP="007E58E2">
      <w:pPr>
        <w:pStyle w:val="aa"/>
        <w:numPr>
          <w:ilvl w:val="0"/>
          <w:numId w:val="9"/>
        </w:numPr>
        <w:shd w:val="clear" w:color="auto" w:fill="FFFFFF"/>
        <w:tabs>
          <w:tab w:val="left" w:pos="426"/>
        </w:tabs>
        <w:spacing w:before="0" w:beforeAutospacing="0" w:after="0" w:afterAutospacing="0"/>
        <w:ind w:left="0" w:firstLine="0"/>
        <w:jc w:val="both"/>
        <w:textAlignment w:val="baseline"/>
        <w:rPr>
          <w:color w:val="000000"/>
          <w:spacing w:val="2"/>
        </w:rPr>
      </w:pPr>
      <w:r w:rsidRPr="0077293F">
        <w:rPr>
          <w:color w:val="000000"/>
          <w:spacing w:val="2"/>
        </w:rPr>
        <w:t>направление Заемщику лицу с использованием средств связи, обеспечивающих фиксирование доставки, не позднее пятнадцати календарных дней с даты наступления просрочки исполнения обязательства по договору уведомления, содержащего указания на:</w:t>
      </w:r>
    </w:p>
    <w:p w:rsidR="009E54A5" w:rsidRPr="0077293F" w:rsidRDefault="009E54A5" w:rsidP="007E58E2">
      <w:pPr>
        <w:pStyle w:val="aa"/>
        <w:shd w:val="clear" w:color="auto" w:fill="FFFFFF"/>
        <w:tabs>
          <w:tab w:val="left" w:pos="426"/>
        </w:tabs>
        <w:spacing w:before="0" w:beforeAutospacing="0" w:after="0" w:afterAutospacing="0"/>
        <w:jc w:val="both"/>
        <w:textAlignment w:val="baseline"/>
        <w:rPr>
          <w:color w:val="000000"/>
          <w:spacing w:val="2"/>
        </w:rPr>
      </w:pPr>
      <w:r w:rsidRPr="0077293F">
        <w:rPr>
          <w:color w:val="000000"/>
          <w:spacing w:val="2"/>
        </w:rPr>
        <w:t>- необходимость внесения платежей по договору с указанием размера просроченной задолженности, в том числе основного долга, вознаграждения и неустойки (штрафа, пени) на дату, указанную в уведомлении;</w:t>
      </w:r>
    </w:p>
    <w:p w:rsidR="009E54A5" w:rsidRDefault="009E54A5" w:rsidP="007E58E2">
      <w:pPr>
        <w:pStyle w:val="aa"/>
        <w:shd w:val="clear" w:color="auto" w:fill="FFFFFF"/>
        <w:spacing w:before="0" w:beforeAutospacing="0" w:after="0" w:afterAutospacing="0"/>
        <w:jc w:val="both"/>
        <w:textAlignment w:val="baseline"/>
        <w:rPr>
          <w:color w:val="000000"/>
          <w:spacing w:val="2"/>
        </w:rPr>
      </w:pPr>
      <w:r w:rsidRPr="0077293F">
        <w:rPr>
          <w:color w:val="000000"/>
          <w:spacing w:val="2"/>
        </w:rPr>
        <w:t>- возможность урегулирования задолженности по соглашению сторон в течение тридцати календарных дней с даты наступления просрочки исполнения обязательства по Залоговому билету путем обращения Заемщика лица к Заимодателю способом, предусмотренным Залоговым билетом, с заявлением, содержащим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договора;</w:t>
      </w:r>
    </w:p>
    <w:p w:rsidR="009E54A5" w:rsidRPr="009E54A5" w:rsidRDefault="009E54A5" w:rsidP="007E58E2">
      <w:pPr>
        <w:pStyle w:val="aa"/>
        <w:shd w:val="clear" w:color="auto" w:fill="FFFFFF"/>
        <w:spacing w:before="0" w:beforeAutospacing="0" w:after="0" w:afterAutospacing="0"/>
        <w:jc w:val="both"/>
        <w:textAlignment w:val="baseline"/>
        <w:rPr>
          <w:color w:val="000000"/>
          <w:spacing w:val="2"/>
        </w:rPr>
      </w:pPr>
      <w:r w:rsidRPr="009E54A5">
        <w:rPr>
          <w:color w:val="000000"/>
          <w:spacing w:val="2"/>
        </w:rPr>
        <w:t xml:space="preserve">- последствия невыполнения Заемщиком своих обязательств по Залоговому билету о предоставлении микрокредита, в том числе право Заимодателя взыскать задолженность, включая основной долг, вознаграждение и неустойку (штраф, пеню) на основании исполнительной надписи нотариуса без получения согласия Заемщика, в случае не обращения в </w:t>
      </w:r>
      <w:r w:rsidRPr="009E54A5">
        <w:rPr>
          <w:color w:val="000000"/>
          <w:spacing w:val="2"/>
        </w:rPr>
        <w:lastRenderedPageBreak/>
        <w:t>организацию в течение тридцати календарных дней с даты наступления просрочки исполнения обязательства или не достижения соглашения c заемщиком-физическим лицом по урегулированию задолженности.</w:t>
      </w:r>
    </w:p>
    <w:p w:rsidR="009E54A5" w:rsidRPr="009E54A5" w:rsidRDefault="009E54A5" w:rsidP="007E58E2">
      <w:pPr>
        <w:pStyle w:val="aa"/>
        <w:shd w:val="clear" w:color="auto" w:fill="FFFFFF"/>
        <w:spacing w:before="0" w:beforeAutospacing="0" w:after="0" w:afterAutospacing="0"/>
        <w:jc w:val="both"/>
        <w:textAlignment w:val="baseline"/>
        <w:rPr>
          <w:color w:val="000000"/>
          <w:spacing w:val="2"/>
        </w:rPr>
      </w:pPr>
      <w:r w:rsidRPr="009E54A5">
        <w:rPr>
          <w:color w:val="000000"/>
          <w:spacing w:val="2"/>
        </w:rPr>
        <w:t>Уведомление считается доставленным, если оно направлено должнику одним из следующих способов, предусмотренных Залоговым билетом:</w:t>
      </w:r>
    </w:p>
    <w:p w:rsidR="009E54A5" w:rsidRPr="0077293F" w:rsidRDefault="009E54A5" w:rsidP="007E58E2">
      <w:pPr>
        <w:pStyle w:val="aa"/>
        <w:shd w:val="clear" w:color="auto" w:fill="FFFFFF"/>
        <w:spacing w:before="0" w:beforeAutospacing="0" w:after="0" w:afterAutospacing="0"/>
        <w:jc w:val="both"/>
        <w:textAlignment w:val="baseline"/>
        <w:rPr>
          <w:color w:val="000000"/>
          <w:spacing w:val="2"/>
        </w:rPr>
      </w:pPr>
      <w:r w:rsidRPr="0077293F">
        <w:rPr>
          <w:color w:val="000000"/>
          <w:spacing w:val="2"/>
        </w:rPr>
        <w:t>- на адрес электронной почты, указанный в Залоговом билете;</w:t>
      </w:r>
    </w:p>
    <w:p w:rsidR="009E54A5" w:rsidRPr="0077293F" w:rsidRDefault="009E54A5" w:rsidP="007E58E2">
      <w:pPr>
        <w:pStyle w:val="aa"/>
        <w:shd w:val="clear" w:color="auto" w:fill="FFFFFF"/>
        <w:spacing w:before="0" w:beforeAutospacing="0" w:after="0" w:afterAutospacing="0"/>
        <w:jc w:val="both"/>
        <w:textAlignment w:val="baseline"/>
        <w:rPr>
          <w:color w:val="000000"/>
          <w:spacing w:val="2"/>
        </w:rPr>
      </w:pPr>
      <w:r w:rsidRPr="0077293F">
        <w:rPr>
          <w:color w:val="000000"/>
          <w:spacing w:val="2"/>
        </w:rPr>
        <w:t>- 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 адресу;</w:t>
      </w:r>
    </w:p>
    <w:p w:rsidR="009E54A5" w:rsidRDefault="009E54A5" w:rsidP="007E58E2">
      <w:pPr>
        <w:pStyle w:val="aa"/>
        <w:shd w:val="clear" w:color="auto" w:fill="FFFFFF"/>
        <w:spacing w:before="0" w:beforeAutospacing="0" w:after="0" w:afterAutospacing="0"/>
        <w:jc w:val="both"/>
        <w:textAlignment w:val="baseline"/>
        <w:rPr>
          <w:color w:val="000000"/>
          <w:spacing w:val="2"/>
        </w:rPr>
      </w:pPr>
      <w:r w:rsidRPr="0077293F">
        <w:rPr>
          <w:color w:val="000000"/>
          <w:spacing w:val="2"/>
        </w:rPr>
        <w:t>- с использованием иных средств связи, обеспечивающих фиксирование доставки.</w:t>
      </w:r>
    </w:p>
    <w:p w:rsidR="009E54A5" w:rsidRDefault="009E54A5" w:rsidP="007E58E2">
      <w:pPr>
        <w:pStyle w:val="aa"/>
        <w:shd w:val="clear" w:color="auto" w:fill="FFFFFF"/>
        <w:spacing w:before="0" w:beforeAutospacing="0" w:after="0" w:afterAutospacing="0"/>
        <w:jc w:val="both"/>
        <w:textAlignment w:val="baseline"/>
        <w:rPr>
          <w:color w:val="000000"/>
          <w:spacing w:val="2"/>
        </w:rPr>
      </w:pPr>
      <w:r w:rsidRPr="009E54A5">
        <w:rPr>
          <w:color w:val="000000"/>
          <w:spacing w:val="2"/>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rsidR="009E54A5" w:rsidRPr="009E54A5" w:rsidRDefault="009E54A5" w:rsidP="007E58E2">
      <w:pPr>
        <w:pStyle w:val="aa"/>
        <w:shd w:val="clear" w:color="auto" w:fill="FFFFFF"/>
        <w:spacing w:before="0" w:beforeAutospacing="0" w:after="0" w:afterAutospacing="0"/>
        <w:jc w:val="both"/>
        <w:textAlignment w:val="baseline"/>
        <w:rPr>
          <w:color w:val="000000"/>
          <w:spacing w:val="2"/>
        </w:rPr>
      </w:pPr>
      <w:r w:rsidRPr="009E54A5">
        <w:rPr>
          <w:color w:val="000000"/>
          <w:spacing w:val="2"/>
        </w:rPr>
        <w:t>Рассмотреть в течение пятнадцати календарных дней после дня получения заявления Заемщика предложенных изменений в условия договора и сообщение в письменной форме либо способом, предусмотренным Залоговым билетом, о (об) согласии, своих предложениях по урегулированию задолженности или мотивированном отказе;</w:t>
      </w:r>
    </w:p>
    <w:p w:rsidR="0085657A" w:rsidRDefault="0085657A" w:rsidP="004404C8">
      <w:pPr>
        <w:pStyle w:val="a4"/>
        <w:numPr>
          <w:ilvl w:val="0"/>
          <w:numId w:val="44"/>
        </w:numPr>
        <w:tabs>
          <w:tab w:val="left" w:pos="284"/>
        </w:tabs>
        <w:ind w:left="0" w:firstLine="0"/>
        <w:rPr>
          <w:sz w:val="24"/>
          <w:szCs w:val="24"/>
        </w:rPr>
      </w:pPr>
      <w:r w:rsidRPr="00BE6C0F">
        <w:rPr>
          <w:sz w:val="24"/>
          <w:szCs w:val="24"/>
        </w:rPr>
        <w:t>Ломбард несет ответственность за утрату, сохранность или повреждение заложенного имущества, если не докажет, что утрата или повреждение произошли вследствие непреодолимой силы. Ломбард обязан принять все зависящие от него меры для обеспечения сохранности заложенного</w:t>
      </w:r>
      <w:r w:rsidR="00CC6E40">
        <w:rPr>
          <w:sz w:val="24"/>
          <w:szCs w:val="24"/>
        </w:rPr>
        <w:t xml:space="preserve"> </w:t>
      </w:r>
      <w:r w:rsidRPr="00BE6C0F">
        <w:rPr>
          <w:sz w:val="24"/>
          <w:szCs w:val="24"/>
        </w:rPr>
        <w:t>имущества.</w:t>
      </w:r>
    </w:p>
    <w:p w:rsidR="00E658A3" w:rsidRPr="00E658A3" w:rsidRDefault="00E658A3" w:rsidP="00E658A3">
      <w:pPr>
        <w:pStyle w:val="a4"/>
        <w:numPr>
          <w:ilvl w:val="0"/>
          <w:numId w:val="44"/>
        </w:numPr>
        <w:rPr>
          <w:sz w:val="24"/>
          <w:szCs w:val="24"/>
        </w:rPr>
      </w:pPr>
      <w:r w:rsidRPr="0045022B">
        <w:rPr>
          <w:sz w:val="24"/>
          <w:szCs w:val="24"/>
        </w:rPr>
        <w:t xml:space="preserve">Заемщик вправе в течение тридцати календарных дней с даты наступления просрочки </w:t>
      </w:r>
      <w:r w:rsidRPr="00E658A3">
        <w:rPr>
          <w:sz w:val="24"/>
          <w:szCs w:val="24"/>
        </w:rPr>
        <w:t xml:space="preserve">исполнения обязательства по </w:t>
      </w:r>
      <w:r w:rsidRPr="00E658A3">
        <w:rPr>
          <w:sz w:val="24"/>
          <w:szCs w:val="24"/>
          <w:lang w:val="kk-KZ"/>
        </w:rPr>
        <w:t>Залоговому билету</w:t>
      </w:r>
      <w:r w:rsidRPr="00E658A3">
        <w:rPr>
          <w:sz w:val="24"/>
          <w:szCs w:val="24"/>
        </w:rPr>
        <w:t xml:space="preserve"> обратиться </w:t>
      </w:r>
      <w:r w:rsidRPr="00E658A3">
        <w:rPr>
          <w:sz w:val="24"/>
          <w:szCs w:val="24"/>
          <w:lang w:val="kk-KZ"/>
        </w:rPr>
        <w:t xml:space="preserve">(посетить) </w:t>
      </w:r>
      <w:r w:rsidRPr="00E658A3">
        <w:rPr>
          <w:sz w:val="24"/>
          <w:szCs w:val="24"/>
        </w:rPr>
        <w:t>к Заимодателю в письменной форме либо способом, предусмотренным Залоговым билетом, с заявлением, содержащим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Залогового билета, в том числе с:</w:t>
      </w:r>
    </w:p>
    <w:p w:rsidR="00E658A3" w:rsidRPr="00E658A3" w:rsidRDefault="00E658A3" w:rsidP="00E658A3">
      <w:pPr>
        <w:ind w:left="360"/>
        <w:rPr>
          <w:sz w:val="24"/>
          <w:szCs w:val="24"/>
        </w:rPr>
      </w:pPr>
      <w:r w:rsidRPr="00E658A3">
        <w:rPr>
          <w:rStyle w:val="s19"/>
          <w:color w:val="auto"/>
          <w:sz w:val="24"/>
          <w:szCs w:val="24"/>
        </w:rPr>
        <w:t xml:space="preserve">изменением в сторону уменьшения ставки вознаграждения либо значения вознаграждения по </w:t>
      </w:r>
      <w:r w:rsidRPr="00E658A3">
        <w:rPr>
          <w:sz w:val="24"/>
          <w:szCs w:val="24"/>
          <w:lang w:val="kk-KZ"/>
        </w:rPr>
        <w:t>Залоговому билету</w:t>
      </w:r>
      <w:r w:rsidRPr="00E658A3">
        <w:rPr>
          <w:rStyle w:val="s19"/>
          <w:color w:val="auto"/>
          <w:sz w:val="24"/>
          <w:szCs w:val="24"/>
        </w:rPr>
        <w:t>;</w:t>
      </w:r>
    </w:p>
    <w:p w:rsidR="00E658A3" w:rsidRPr="00E658A3" w:rsidRDefault="00E658A3" w:rsidP="00E658A3">
      <w:pPr>
        <w:pStyle w:val="a4"/>
        <w:ind w:left="720"/>
        <w:rPr>
          <w:sz w:val="24"/>
          <w:szCs w:val="24"/>
        </w:rPr>
      </w:pPr>
      <w:r w:rsidRPr="00E658A3">
        <w:rPr>
          <w:rStyle w:val="s19"/>
          <w:color w:val="auto"/>
          <w:sz w:val="24"/>
          <w:szCs w:val="24"/>
        </w:rPr>
        <w:t xml:space="preserve"> отсрочкой платежа по основному долгу и (или) вознаграждению;</w:t>
      </w:r>
    </w:p>
    <w:p w:rsidR="00E658A3" w:rsidRPr="00E658A3" w:rsidRDefault="00E658A3" w:rsidP="00E658A3">
      <w:pPr>
        <w:pStyle w:val="a4"/>
        <w:ind w:left="720"/>
        <w:rPr>
          <w:sz w:val="24"/>
          <w:szCs w:val="24"/>
        </w:rPr>
      </w:pPr>
      <w:r w:rsidRPr="00E658A3">
        <w:rPr>
          <w:rStyle w:val="s19"/>
          <w:color w:val="auto"/>
          <w:sz w:val="24"/>
          <w:szCs w:val="24"/>
        </w:rPr>
        <w:t xml:space="preserve">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rsidR="00E658A3" w:rsidRPr="00E658A3" w:rsidRDefault="00E658A3" w:rsidP="00E658A3">
      <w:pPr>
        <w:pStyle w:val="a4"/>
        <w:ind w:left="720"/>
        <w:rPr>
          <w:sz w:val="24"/>
          <w:szCs w:val="24"/>
        </w:rPr>
      </w:pPr>
      <w:r w:rsidRPr="00E658A3">
        <w:rPr>
          <w:rStyle w:val="s19"/>
          <w:color w:val="auto"/>
          <w:sz w:val="24"/>
          <w:szCs w:val="24"/>
        </w:rPr>
        <w:t xml:space="preserve"> изменением срока микро</w:t>
      </w:r>
      <w:r>
        <w:rPr>
          <w:rStyle w:val="s19"/>
          <w:color w:val="auto"/>
          <w:sz w:val="24"/>
          <w:szCs w:val="24"/>
        </w:rPr>
        <w:t xml:space="preserve"> </w:t>
      </w:r>
      <w:r w:rsidRPr="00E658A3">
        <w:rPr>
          <w:rStyle w:val="s19"/>
          <w:color w:val="auto"/>
          <w:sz w:val="24"/>
          <w:szCs w:val="24"/>
        </w:rPr>
        <w:t>кредита;</w:t>
      </w:r>
    </w:p>
    <w:p w:rsidR="00E658A3" w:rsidRPr="00E658A3" w:rsidRDefault="00E658A3" w:rsidP="00E658A3">
      <w:pPr>
        <w:pStyle w:val="a4"/>
        <w:ind w:left="720"/>
        <w:rPr>
          <w:rStyle w:val="s19"/>
          <w:color w:val="auto"/>
          <w:sz w:val="24"/>
          <w:szCs w:val="24"/>
        </w:rPr>
      </w:pPr>
      <w:r w:rsidRPr="00E658A3">
        <w:rPr>
          <w:rStyle w:val="s19"/>
          <w:color w:val="auto"/>
          <w:sz w:val="24"/>
          <w:szCs w:val="24"/>
        </w:rPr>
        <w:t>прощением просроченного основного долга и (или) вознаграждения, отменой неустойки (штрафа, пени) по микро</w:t>
      </w:r>
      <w:r>
        <w:rPr>
          <w:rStyle w:val="s19"/>
          <w:color w:val="auto"/>
          <w:sz w:val="24"/>
          <w:szCs w:val="24"/>
        </w:rPr>
        <w:t xml:space="preserve"> </w:t>
      </w:r>
      <w:r w:rsidRPr="00E658A3">
        <w:rPr>
          <w:rStyle w:val="s19"/>
          <w:color w:val="auto"/>
          <w:sz w:val="24"/>
          <w:szCs w:val="24"/>
        </w:rPr>
        <w:t>кредиту.</w:t>
      </w:r>
    </w:p>
    <w:p w:rsidR="00E658A3" w:rsidRPr="00E658A3" w:rsidRDefault="00E658A3" w:rsidP="00E658A3">
      <w:pPr>
        <w:pStyle w:val="a4"/>
        <w:ind w:left="720"/>
        <w:rPr>
          <w:sz w:val="24"/>
          <w:szCs w:val="24"/>
        </w:rPr>
      </w:pPr>
      <w:r w:rsidRPr="00E658A3">
        <w:rPr>
          <w:sz w:val="24"/>
          <w:szCs w:val="24"/>
        </w:rPr>
        <w:t>Заемщик вправе в</w:t>
      </w:r>
      <w:r w:rsidRPr="00E658A3">
        <w:rPr>
          <w:rStyle w:val="s19"/>
          <w:color w:val="auto"/>
          <w:sz w:val="24"/>
          <w:szCs w:val="24"/>
        </w:rPr>
        <w:t xml:space="preserve"> течение пятнадцати календарных дней с даты получения решения Заимодателя, или при не</w:t>
      </w:r>
      <w:r>
        <w:rPr>
          <w:rStyle w:val="s19"/>
          <w:color w:val="auto"/>
          <w:sz w:val="24"/>
          <w:szCs w:val="24"/>
        </w:rPr>
        <w:t xml:space="preserve"> </w:t>
      </w:r>
      <w:r w:rsidRPr="00E658A3">
        <w:rPr>
          <w:rStyle w:val="s19"/>
          <w:color w:val="auto"/>
          <w:sz w:val="24"/>
          <w:szCs w:val="24"/>
        </w:rPr>
        <w:t>достижении взаимоприемлемого решения об изменении условий Залогового билета обратиться в уполномоченный орган с одновременным уведомлением Заимодателя.</w:t>
      </w:r>
    </w:p>
    <w:p w:rsidR="00E658A3" w:rsidRPr="00E658A3" w:rsidRDefault="00E658A3" w:rsidP="00E658A3">
      <w:pPr>
        <w:pStyle w:val="a4"/>
        <w:numPr>
          <w:ilvl w:val="0"/>
          <w:numId w:val="44"/>
        </w:numPr>
        <w:rPr>
          <w:sz w:val="24"/>
          <w:szCs w:val="24"/>
        </w:rPr>
      </w:pPr>
      <w:r w:rsidRPr="00E658A3">
        <w:rPr>
          <w:rStyle w:val="s19"/>
          <w:color w:val="auto"/>
          <w:sz w:val="24"/>
          <w:szCs w:val="24"/>
        </w:rPr>
        <w:t>Заимодатель обязан уведомить Заемщика способом и в сроки, предусмотренными в Залоговом билете, но не позднее двадцати календарных дней с даты наступления просрочки:</w:t>
      </w:r>
    </w:p>
    <w:p w:rsidR="00E658A3" w:rsidRPr="00E658A3" w:rsidRDefault="00E658A3" w:rsidP="00E658A3">
      <w:pPr>
        <w:pStyle w:val="a4"/>
        <w:ind w:left="720"/>
        <w:rPr>
          <w:sz w:val="24"/>
          <w:szCs w:val="24"/>
        </w:rPr>
      </w:pPr>
      <w:r w:rsidRPr="00E658A3">
        <w:rPr>
          <w:rStyle w:val="s19"/>
          <w:color w:val="auto"/>
          <w:sz w:val="24"/>
          <w:szCs w:val="24"/>
        </w:rPr>
        <w:t>о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w:t>
      </w:r>
    </w:p>
    <w:p w:rsidR="00E658A3" w:rsidRPr="00E658A3" w:rsidRDefault="00E658A3" w:rsidP="00E658A3">
      <w:pPr>
        <w:rPr>
          <w:sz w:val="24"/>
          <w:szCs w:val="24"/>
        </w:rPr>
      </w:pPr>
      <w:r w:rsidRPr="00E658A3">
        <w:rPr>
          <w:rStyle w:val="s19"/>
          <w:color w:val="auto"/>
          <w:sz w:val="24"/>
          <w:szCs w:val="24"/>
        </w:rPr>
        <w:t xml:space="preserve">            о праве Заемщика по Залоговому билету обратиться к Заимодателю;</w:t>
      </w:r>
    </w:p>
    <w:p w:rsidR="00E658A3" w:rsidRPr="00E658A3" w:rsidRDefault="00E658A3" w:rsidP="00E658A3">
      <w:pPr>
        <w:pStyle w:val="a4"/>
        <w:ind w:left="720"/>
        <w:rPr>
          <w:rStyle w:val="s19"/>
          <w:color w:val="auto"/>
          <w:sz w:val="24"/>
          <w:szCs w:val="24"/>
        </w:rPr>
      </w:pPr>
      <w:r w:rsidRPr="00E658A3">
        <w:rPr>
          <w:rStyle w:val="s19"/>
          <w:color w:val="auto"/>
          <w:sz w:val="24"/>
          <w:szCs w:val="24"/>
        </w:rPr>
        <w:t xml:space="preserve"> о последствиях невыполнения Заемщиком своих обязательств по Залоговому билету.</w:t>
      </w:r>
    </w:p>
    <w:p w:rsidR="00E658A3" w:rsidRPr="00E658A3" w:rsidRDefault="00E658A3" w:rsidP="00E658A3">
      <w:pPr>
        <w:rPr>
          <w:sz w:val="24"/>
          <w:szCs w:val="24"/>
        </w:rPr>
      </w:pPr>
      <w:r w:rsidRPr="00E658A3">
        <w:rPr>
          <w:sz w:val="24"/>
          <w:szCs w:val="24"/>
        </w:rPr>
        <w:t xml:space="preserve">           Уведомление считается доставленным, если оно направлено должнику одним из      следующих способов, предусмотренных Залоговым</w:t>
      </w:r>
      <w:r>
        <w:rPr>
          <w:sz w:val="24"/>
          <w:szCs w:val="24"/>
        </w:rPr>
        <w:t xml:space="preserve"> </w:t>
      </w:r>
      <w:r w:rsidRPr="00E658A3">
        <w:rPr>
          <w:sz w:val="24"/>
          <w:szCs w:val="24"/>
        </w:rPr>
        <w:t>билетом:</w:t>
      </w:r>
    </w:p>
    <w:p w:rsidR="00E658A3" w:rsidRPr="0045022B" w:rsidRDefault="00E658A3" w:rsidP="00E658A3">
      <w:pPr>
        <w:pStyle w:val="a4"/>
        <w:ind w:left="720"/>
        <w:rPr>
          <w:sz w:val="24"/>
          <w:szCs w:val="24"/>
        </w:rPr>
      </w:pPr>
      <w:r w:rsidRPr="00E658A3">
        <w:rPr>
          <w:sz w:val="24"/>
          <w:szCs w:val="24"/>
        </w:rPr>
        <w:t xml:space="preserve"> на адрес электронной почты</w:t>
      </w:r>
      <w:r w:rsidRPr="0045022B">
        <w:rPr>
          <w:sz w:val="24"/>
          <w:szCs w:val="24"/>
        </w:rPr>
        <w:t>, указанный в Залоговом</w:t>
      </w:r>
      <w:r>
        <w:rPr>
          <w:sz w:val="24"/>
          <w:szCs w:val="24"/>
        </w:rPr>
        <w:t xml:space="preserve"> </w:t>
      </w:r>
      <w:r w:rsidRPr="0045022B">
        <w:rPr>
          <w:sz w:val="24"/>
          <w:szCs w:val="24"/>
        </w:rPr>
        <w:t>билете;</w:t>
      </w:r>
    </w:p>
    <w:p w:rsidR="00E658A3" w:rsidRPr="0045022B" w:rsidRDefault="00E658A3" w:rsidP="00E658A3">
      <w:pPr>
        <w:pStyle w:val="a4"/>
        <w:ind w:left="720"/>
        <w:rPr>
          <w:sz w:val="24"/>
          <w:szCs w:val="24"/>
        </w:rPr>
      </w:pPr>
      <w:r w:rsidRPr="0045022B">
        <w:rPr>
          <w:sz w:val="24"/>
          <w:szCs w:val="24"/>
        </w:rPr>
        <w:lastRenderedPageBreak/>
        <w:t xml:space="preserve"> 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w:t>
      </w:r>
      <w:r>
        <w:rPr>
          <w:sz w:val="24"/>
          <w:szCs w:val="24"/>
        </w:rPr>
        <w:t xml:space="preserve"> </w:t>
      </w:r>
      <w:r w:rsidRPr="0045022B">
        <w:rPr>
          <w:sz w:val="24"/>
          <w:szCs w:val="24"/>
        </w:rPr>
        <w:t>адресу;</w:t>
      </w:r>
    </w:p>
    <w:p w:rsidR="00E658A3" w:rsidRPr="0045022B" w:rsidRDefault="00E658A3" w:rsidP="00E658A3">
      <w:pPr>
        <w:pStyle w:val="a4"/>
        <w:ind w:left="720"/>
        <w:rPr>
          <w:sz w:val="24"/>
          <w:szCs w:val="24"/>
        </w:rPr>
      </w:pPr>
      <w:r w:rsidRPr="0045022B">
        <w:rPr>
          <w:sz w:val="24"/>
          <w:szCs w:val="24"/>
        </w:rPr>
        <w:t xml:space="preserve"> с использованием иных средств связи, обеспечивающих фиксирование</w:t>
      </w:r>
      <w:r>
        <w:rPr>
          <w:sz w:val="24"/>
          <w:szCs w:val="24"/>
        </w:rPr>
        <w:t xml:space="preserve"> </w:t>
      </w:r>
      <w:r w:rsidRPr="0045022B">
        <w:rPr>
          <w:sz w:val="24"/>
          <w:szCs w:val="24"/>
        </w:rPr>
        <w:t>доставки.</w:t>
      </w:r>
    </w:p>
    <w:p w:rsidR="00E658A3" w:rsidRPr="0045022B" w:rsidRDefault="00E658A3" w:rsidP="00E658A3">
      <w:pPr>
        <w:pStyle w:val="a4"/>
        <w:ind w:left="720"/>
        <w:rPr>
          <w:sz w:val="24"/>
          <w:szCs w:val="24"/>
        </w:rPr>
      </w:pPr>
      <w:r w:rsidRPr="0045022B">
        <w:rPr>
          <w:sz w:val="24"/>
          <w:szCs w:val="24"/>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w:t>
      </w:r>
      <w:r>
        <w:rPr>
          <w:sz w:val="24"/>
          <w:szCs w:val="24"/>
        </w:rPr>
        <w:t xml:space="preserve"> </w:t>
      </w:r>
      <w:r w:rsidRPr="0045022B">
        <w:rPr>
          <w:sz w:val="24"/>
          <w:szCs w:val="24"/>
        </w:rPr>
        <w:t>образом.</w:t>
      </w:r>
    </w:p>
    <w:p w:rsidR="00E658A3" w:rsidRPr="0045022B" w:rsidRDefault="00E658A3" w:rsidP="00E658A3">
      <w:pPr>
        <w:pStyle w:val="a4"/>
        <w:ind w:left="720"/>
        <w:rPr>
          <w:rStyle w:val="s0"/>
          <w:sz w:val="24"/>
          <w:szCs w:val="24"/>
        </w:rPr>
      </w:pPr>
      <w:r w:rsidRPr="0045022B">
        <w:rPr>
          <w:rStyle w:val="s19"/>
          <w:sz w:val="24"/>
          <w:szCs w:val="24"/>
        </w:rPr>
        <w:t>Заимодатель обязан р</w:t>
      </w:r>
      <w:r w:rsidRPr="0045022B">
        <w:rPr>
          <w:rStyle w:val="s0"/>
          <w:sz w:val="24"/>
          <w:szCs w:val="24"/>
        </w:rPr>
        <w:t>ассмотреть в течение пятнадцати календарных дней после дня получения заявления Заемщика о предложенных изменениях в условия Залогового билета и сообщить в письменной форме либо способом, предусмотренным Залоговым билетом, о (об) согласии, своих предложениях по урегулированию задолженности или мотивированном отказе.</w:t>
      </w:r>
    </w:p>
    <w:p w:rsidR="00E658A3" w:rsidRPr="00CB4D36" w:rsidRDefault="00E658A3" w:rsidP="00E658A3">
      <w:pPr>
        <w:pStyle w:val="a4"/>
        <w:ind w:left="720"/>
      </w:pPr>
    </w:p>
    <w:p w:rsidR="00E658A3" w:rsidRPr="00BE6C0F" w:rsidRDefault="00E658A3" w:rsidP="00E658A3">
      <w:pPr>
        <w:pStyle w:val="a4"/>
        <w:tabs>
          <w:tab w:val="left" w:pos="284"/>
        </w:tabs>
        <w:ind w:left="0"/>
        <w:rPr>
          <w:sz w:val="24"/>
          <w:szCs w:val="24"/>
        </w:rPr>
      </w:pPr>
    </w:p>
    <w:p w:rsidR="00D95466" w:rsidRPr="008F7ECD" w:rsidRDefault="00D95466" w:rsidP="007A54B2">
      <w:pPr>
        <w:pStyle w:val="a3"/>
        <w:jc w:val="both"/>
      </w:pPr>
    </w:p>
    <w:p w:rsidR="0085657A" w:rsidRPr="00731A5D" w:rsidRDefault="007E58E2" w:rsidP="00731A5D">
      <w:pPr>
        <w:pStyle w:val="2"/>
        <w:tabs>
          <w:tab w:val="left" w:pos="1940"/>
        </w:tabs>
        <w:ind w:left="0"/>
        <w:jc w:val="center"/>
      </w:pPr>
      <w:r>
        <w:t xml:space="preserve">9. </w:t>
      </w:r>
      <w:r w:rsidR="0085657A" w:rsidRPr="008F7ECD">
        <w:t>ПРАВИЛА РАСЧЕТА ГОДОВОЙ ЭФФЕКТИВНОЙ СТАВКИ ВОЗНАГРАЖДЕНИЯ ПОПРЕДОСТАВЛЯЕМЫМ</w:t>
      </w:r>
      <w:r w:rsidR="006C37D2" w:rsidRPr="008F7ECD">
        <w:t>МИКРОКРЕДИТ</w:t>
      </w:r>
      <w:r w:rsidR="0085657A" w:rsidRPr="008F7ECD">
        <w:t>АМ</w:t>
      </w:r>
    </w:p>
    <w:p w:rsidR="0085657A" w:rsidRPr="008F7ECD" w:rsidRDefault="0085657A" w:rsidP="007A54B2">
      <w:pPr>
        <w:pStyle w:val="a3"/>
        <w:jc w:val="both"/>
        <w:rPr>
          <w:b/>
        </w:rPr>
      </w:pPr>
    </w:p>
    <w:p w:rsidR="00BE6C0F" w:rsidRDefault="0085657A" w:rsidP="004404C8">
      <w:pPr>
        <w:pStyle w:val="a4"/>
        <w:numPr>
          <w:ilvl w:val="0"/>
          <w:numId w:val="44"/>
        </w:numPr>
        <w:tabs>
          <w:tab w:val="left" w:pos="426"/>
        </w:tabs>
        <w:ind w:left="0" w:hanging="11"/>
        <w:rPr>
          <w:sz w:val="24"/>
          <w:szCs w:val="24"/>
        </w:rPr>
      </w:pPr>
      <w:r w:rsidRPr="008F7ECD">
        <w:rPr>
          <w:sz w:val="24"/>
          <w:szCs w:val="24"/>
        </w:rPr>
        <w:t xml:space="preserve">Годовой эффективной ставкой вознаграждения (далее – ГЭСВ) является ставка вознаграждения в достоверном, годовом, эффективном, сопоставимом исчислении по </w:t>
      </w:r>
      <w:r w:rsidR="006C37D2" w:rsidRPr="008F7ECD">
        <w:rPr>
          <w:sz w:val="24"/>
          <w:szCs w:val="24"/>
        </w:rPr>
        <w:t>микро</w:t>
      </w:r>
      <w:r w:rsidR="00E658A3">
        <w:rPr>
          <w:sz w:val="24"/>
          <w:szCs w:val="24"/>
        </w:rPr>
        <w:t xml:space="preserve"> </w:t>
      </w:r>
      <w:r w:rsidR="006C37D2" w:rsidRPr="008F7ECD">
        <w:rPr>
          <w:sz w:val="24"/>
          <w:szCs w:val="24"/>
        </w:rPr>
        <w:t>кредит</w:t>
      </w:r>
      <w:r w:rsidRPr="008F7ECD">
        <w:rPr>
          <w:sz w:val="24"/>
          <w:szCs w:val="24"/>
        </w:rPr>
        <w:t>у.</w:t>
      </w:r>
    </w:p>
    <w:p w:rsidR="00BE6C0F" w:rsidRDefault="0085657A" w:rsidP="004404C8">
      <w:pPr>
        <w:pStyle w:val="a4"/>
        <w:numPr>
          <w:ilvl w:val="0"/>
          <w:numId w:val="44"/>
        </w:numPr>
        <w:tabs>
          <w:tab w:val="left" w:pos="426"/>
        </w:tabs>
        <w:ind w:left="0" w:hanging="11"/>
        <w:rPr>
          <w:sz w:val="24"/>
          <w:szCs w:val="24"/>
        </w:rPr>
      </w:pPr>
      <w:r w:rsidRPr="00BE6C0F">
        <w:rPr>
          <w:sz w:val="24"/>
          <w:szCs w:val="24"/>
        </w:rPr>
        <w:t xml:space="preserve">Размер ГЭСВ по </w:t>
      </w:r>
      <w:r w:rsidR="006C37D2" w:rsidRPr="00BE6C0F">
        <w:rPr>
          <w:sz w:val="24"/>
          <w:szCs w:val="24"/>
        </w:rPr>
        <w:t>микрокредит</w:t>
      </w:r>
      <w:r w:rsidRPr="00BE6C0F">
        <w:rPr>
          <w:sz w:val="24"/>
          <w:szCs w:val="24"/>
        </w:rPr>
        <w:t>у, сумма к</w:t>
      </w:r>
      <w:r w:rsidR="00401EC8" w:rsidRPr="00BE6C0F">
        <w:rPr>
          <w:sz w:val="24"/>
          <w:szCs w:val="24"/>
        </w:rPr>
        <w:t>оторого превышает 50 МРП</w:t>
      </w:r>
      <w:r w:rsidR="00731A5D">
        <w:rPr>
          <w:sz w:val="24"/>
          <w:szCs w:val="24"/>
        </w:rPr>
        <w:t>,</w:t>
      </w:r>
      <w:r w:rsidRPr="00BE6C0F">
        <w:rPr>
          <w:sz w:val="24"/>
          <w:szCs w:val="24"/>
        </w:rPr>
        <w:t xml:space="preserve"> не должен превышать</w:t>
      </w:r>
      <w:r w:rsidR="00401EC8" w:rsidRPr="00BE6C0F">
        <w:rPr>
          <w:sz w:val="24"/>
          <w:szCs w:val="24"/>
        </w:rPr>
        <w:t xml:space="preserve"> 56%</w:t>
      </w:r>
      <w:r w:rsidRPr="00BE6C0F">
        <w:rPr>
          <w:sz w:val="24"/>
          <w:szCs w:val="24"/>
        </w:rPr>
        <w:t xml:space="preserve"> годовых, определённых нормативным правовым </w:t>
      </w:r>
      <w:r w:rsidR="00401EC8" w:rsidRPr="00BE6C0F">
        <w:rPr>
          <w:sz w:val="24"/>
          <w:szCs w:val="24"/>
        </w:rPr>
        <w:t>уполномоченным</w:t>
      </w:r>
      <w:r w:rsidR="00CC6E40">
        <w:rPr>
          <w:sz w:val="24"/>
          <w:szCs w:val="24"/>
        </w:rPr>
        <w:t xml:space="preserve"> </w:t>
      </w:r>
      <w:r w:rsidRPr="00BE6C0F">
        <w:rPr>
          <w:sz w:val="24"/>
          <w:szCs w:val="24"/>
        </w:rPr>
        <w:t>орган</w:t>
      </w:r>
      <w:r w:rsidR="00401EC8" w:rsidRPr="00BE6C0F">
        <w:rPr>
          <w:sz w:val="24"/>
          <w:szCs w:val="24"/>
        </w:rPr>
        <w:t>ом в сфере финансового регулирования и развития</w:t>
      </w:r>
      <w:r w:rsidRPr="00BE6C0F">
        <w:rPr>
          <w:sz w:val="24"/>
          <w:szCs w:val="24"/>
        </w:rPr>
        <w:t>.</w:t>
      </w:r>
    </w:p>
    <w:p w:rsidR="00BE6C0F" w:rsidRDefault="0085657A" w:rsidP="004404C8">
      <w:pPr>
        <w:pStyle w:val="a4"/>
        <w:numPr>
          <w:ilvl w:val="0"/>
          <w:numId w:val="44"/>
        </w:numPr>
        <w:tabs>
          <w:tab w:val="left" w:pos="426"/>
        </w:tabs>
        <w:ind w:left="0" w:hanging="11"/>
        <w:rPr>
          <w:sz w:val="24"/>
          <w:szCs w:val="24"/>
        </w:rPr>
      </w:pPr>
      <w:r w:rsidRPr="00BE6C0F">
        <w:rPr>
          <w:sz w:val="24"/>
          <w:szCs w:val="24"/>
        </w:rPr>
        <w:t xml:space="preserve">Правила расчета ГЭСВ по предоставляемым </w:t>
      </w:r>
      <w:r w:rsidR="006C37D2" w:rsidRPr="00BE6C0F">
        <w:rPr>
          <w:sz w:val="24"/>
          <w:szCs w:val="24"/>
        </w:rPr>
        <w:t>микрокредит</w:t>
      </w:r>
      <w:r w:rsidRPr="00BE6C0F">
        <w:rPr>
          <w:sz w:val="24"/>
          <w:szCs w:val="24"/>
        </w:rPr>
        <w:t>ам разрабатываются и утверждаются уполномоченным</w:t>
      </w:r>
      <w:r w:rsidR="00CC6E40">
        <w:rPr>
          <w:sz w:val="24"/>
          <w:szCs w:val="24"/>
        </w:rPr>
        <w:t xml:space="preserve"> </w:t>
      </w:r>
      <w:r w:rsidRPr="00BE6C0F">
        <w:rPr>
          <w:sz w:val="24"/>
          <w:szCs w:val="24"/>
        </w:rPr>
        <w:t>органом.</w:t>
      </w:r>
    </w:p>
    <w:p w:rsidR="0085657A" w:rsidRPr="00BE6C0F" w:rsidRDefault="0085657A" w:rsidP="004404C8">
      <w:pPr>
        <w:pStyle w:val="a4"/>
        <w:numPr>
          <w:ilvl w:val="0"/>
          <w:numId w:val="44"/>
        </w:numPr>
        <w:tabs>
          <w:tab w:val="left" w:pos="426"/>
        </w:tabs>
        <w:ind w:left="0" w:hanging="11"/>
        <w:rPr>
          <w:sz w:val="24"/>
          <w:szCs w:val="24"/>
        </w:rPr>
      </w:pPr>
      <w:r w:rsidRPr="00BE6C0F">
        <w:rPr>
          <w:sz w:val="24"/>
          <w:szCs w:val="24"/>
        </w:rPr>
        <w:t>Расчет годовой эффективной ставки вознаграждения</w:t>
      </w:r>
      <w:r w:rsidR="00CC6E40">
        <w:rPr>
          <w:sz w:val="24"/>
          <w:szCs w:val="24"/>
        </w:rPr>
        <w:t xml:space="preserve"> </w:t>
      </w:r>
      <w:r w:rsidRPr="00BE6C0F">
        <w:rPr>
          <w:sz w:val="24"/>
          <w:szCs w:val="24"/>
        </w:rPr>
        <w:t>производится:</w:t>
      </w:r>
    </w:p>
    <w:p w:rsidR="0085657A" w:rsidRPr="008F7ECD" w:rsidRDefault="00731A5D" w:rsidP="00C051DE">
      <w:pPr>
        <w:pStyle w:val="a4"/>
        <w:numPr>
          <w:ilvl w:val="0"/>
          <w:numId w:val="6"/>
        </w:numPr>
        <w:tabs>
          <w:tab w:val="left" w:pos="426"/>
          <w:tab w:val="left" w:pos="1270"/>
        </w:tabs>
        <w:ind w:left="0" w:hanging="11"/>
        <w:rPr>
          <w:sz w:val="24"/>
          <w:szCs w:val="24"/>
        </w:rPr>
      </w:pPr>
      <w:r>
        <w:rPr>
          <w:sz w:val="24"/>
          <w:szCs w:val="24"/>
        </w:rPr>
        <w:t xml:space="preserve">на дату </w:t>
      </w:r>
      <w:r w:rsidR="007B4FBB">
        <w:rPr>
          <w:sz w:val="24"/>
          <w:szCs w:val="24"/>
        </w:rPr>
        <w:t>подписания</w:t>
      </w:r>
      <w:r w:rsidR="00CC6E40">
        <w:rPr>
          <w:sz w:val="24"/>
          <w:szCs w:val="24"/>
        </w:rPr>
        <w:t xml:space="preserve"> </w:t>
      </w:r>
      <w:r w:rsidR="00867582">
        <w:rPr>
          <w:sz w:val="24"/>
          <w:szCs w:val="24"/>
        </w:rPr>
        <w:t>Залогового билета</w:t>
      </w:r>
      <w:r w:rsidR="0085657A" w:rsidRPr="008F7ECD">
        <w:rPr>
          <w:sz w:val="24"/>
          <w:szCs w:val="24"/>
        </w:rPr>
        <w:t>;</w:t>
      </w:r>
    </w:p>
    <w:p w:rsidR="0085657A" w:rsidRPr="008F7ECD" w:rsidRDefault="0085657A" w:rsidP="00C051DE">
      <w:pPr>
        <w:pStyle w:val="a4"/>
        <w:numPr>
          <w:ilvl w:val="0"/>
          <w:numId w:val="6"/>
        </w:numPr>
        <w:tabs>
          <w:tab w:val="left" w:pos="426"/>
          <w:tab w:val="left" w:pos="1270"/>
        </w:tabs>
        <w:ind w:left="0" w:hanging="11"/>
        <w:rPr>
          <w:sz w:val="24"/>
          <w:szCs w:val="24"/>
        </w:rPr>
      </w:pPr>
      <w:r w:rsidRPr="008F7ECD">
        <w:rPr>
          <w:sz w:val="24"/>
          <w:szCs w:val="24"/>
        </w:rPr>
        <w:t xml:space="preserve">в случае внесения изменений и (или) дополнений в </w:t>
      </w:r>
      <w:r w:rsidR="00731A5D">
        <w:rPr>
          <w:sz w:val="24"/>
          <w:szCs w:val="24"/>
        </w:rPr>
        <w:t>З</w:t>
      </w:r>
      <w:r w:rsidR="00401EC8" w:rsidRPr="008F7ECD">
        <w:rPr>
          <w:sz w:val="24"/>
          <w:szCs w:val="24"/>
        </w:rPr>
        <w:t>алоговый билет</w:t>
      </w:r>
      <w:r w:rsidRPr="008F7ECD">
        <w:rPr>
          <w:sz w:val="24"/>
          <w:szCs w:val="24"/>
        </w:rPr>
        <w:t xml:space="preserve"> путем заключения дополн</w:t>
      </w:r>
      <w:r w:rsidR="00401EC8" w:rsidRPr="008F7ECD">
        <w:rPr>
          <w:sz w:val="24"/>
          <w:szCs w:val="24"/>
        </w:rPr>
        <w:t>ительного соглашения</w:t>
      </w:r>
      <w:r w:rsidRPr="008F7ECD">
        <w:rPr>
          <w:sz w:val="24"/>
          <w:szCs w:val="24"/>
        </w:rPr>
        <w:t>, которые влекут изменение суммы (размера) денежных обязательств заемщика и (или) срока их</w:t>
      </w:r>
      <w:r w:rsidR="00CC6E40">
        <w:rPr>
          <w:sz w:val="24"/>
          <w:szCs w:val="24"/>
        </w:rPr>
        <w:t xml:space="preserve"> </w:t>
      </w:r>
      <w:r w:rsidRPr="008F7ECD">
        <w:rPr>
          <w:sz w:val="24"/>
          <w:szCs w:val="24"/>
        </w:rPr>
        <w:t>уплаты.</w:t>
      </w:r>
    </w:p>
    <w:p w:rsidR="0085657A" w:rsidRPr="008F7ECD" w:rsidRDefault="0085657A" w:rsidP="004404C8">
      <w:pPr>
        <w:pStyle w:val="a4"/>
        <w:numPr>
          <w:ilvl w:val="0"/>
          <w:numId w:val="44"/>
        </w:numPr>
        <w:tabs>
          <w:tab w:val="left" w:pos="426"/>
        </w:tabs>
        <w:ind w:left="0" w:hanging="11"/>
        <w:rPr>
          <w:sz w:val="24"/>
          <w:szCs w:val="24"/>
        </w:rPr>
      </w:pPr>
      <w:r w:rsidRPr="008F7ECD">
        <w:rPr>
          <w:sz w:val="24"/>
          <w:szCs w:val="24"/>
        </w:rPr>
        <w:t xml:space="preserve">Годовая эффективная ставка вознаграждения по </w:t>
      </w:r>
      <w:r w:rsidR="00867582">
        <w:rPr>
          <w:sz w:val="24"/>
          <w:szCs w:val="24"/>
        </w:rPr>
        <w:t>Залоговому билету</w:t>
      </w:r>
      <w:r w:rsidRPr="008F7ECD">
        <w:rPr>
          <w:sz w:val="24"/>
          <w:szCs w:val="24"/>
        </w:rPr>
        <w:t xml:space="preserve"> рассчитывается по следующей</w:t>
      </w:r>
      <w:r w:rsidR="00CC6E40">
        <w:rPr>
          <w:sz w:val="24"/>
          <w:szCs w:val="24"/>
        </w:rPr>
        <w:t xml:space="preserve"> </w:t>
      </w:r>
      <w:r w:rsidRPr="008F7ECD">
        <w:rPr>
          <w:sz w:val="24"/>
          <w:szCs w:val="24"/>
        </w:rPr>
        <w:t>формуле:</w:t>
      </w:r>
    </w:p>
    <w:p w:rsidR="0085657A" w:rsidRPr="008F7ECD" w:rsidRDefault="0085657A" w:rsidP="007A54B2">
      <w:pPr>
        <w:pStyle w:val="a3"/>
        <w:jc w:val="both"/>
      </w:pPr>
      <w:r w:rsidRPr="008F7ECD">
        <w:rPr>
          <w:noProof/>
          <w:lang w:bidi="ar-SA"/>
        </w:rPr>
        <w:drawing>
          <wp:anchor distT="0" distB="0" distL="0" distR="0" simplePos="0" relativeHeight="251660288" behindDoc="0" locked="0" layoutInCell="1" allowOverlap="1">
            <wp:simplePos x="0" y="0"/>
            <wp:positionH relativeFrom="page">
              <wp:posOffset>1175401</wp:posOffset>
            </wp:positionH>
            <wp:positionV relativeFrom="paragraph">
              <wp:posOffset>158525</wp:posOffset>
            </wp:positionV>
            <wp:extent cx="4394949" cy="8382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394949" cy="838200"/>
                    </a:xfrm>
                    <a:prstGeom prst="rect">
                      <a:avLst/>
                    </a:prstGeom>
                  </pic:spPr>
                </pic:pic>
              </a:graphicData>
            </a:graphic>
          </wp:anchor>
        </w:drawing>
      </w:r>
    </w:p>
    <w:p w:rsidR="0085657A" w:rsidRPr="008F7ECD" w:rsidRDefault="0085657A" w:rsidP="007A54B2">
      <w:pPr>
        <w:pStyle w:val="a3"/>
        <w:jc w:val="both"/>
      </w:pPr>
      <w:r w:rsidRPr="008F7ECD">
        <w:t>где:</w:t>
      </w:r>
    </w:p>
    <w:p w:rsidR="0085657A" w:rsidRPr="008F7ECD" w:rsidRDefault="0085657A" w:rsidP="007A54B2">
      <w:pPr>
        <w:pStyle w:val="a3"/>
        <w:jc w:val="both"/>
      </w:pPr>
      <w:r w:rsidRPr="008F7ECD">
        <w:t>n - порядковый номер последней выплаты заемщику; j - порядковый номер выплаты заемщику;</w:t>
      </w:r>
    </w:p>
    <w:p w:rsidR="0085657A" w:rsidRPr="008F7ECD" w:rsidRDefault="0085657A" w:rsidP="007A54B2">
      <w:pPr>
        <w:pStyle w:val="a3"/>
        <w:jc w:val="both"/>
      </w:pPr>
      <w:r w:rsidRPr="008F7ECD">
        <w:t>Sj - сумма j-той выплаты заемщику;</w:t>
      </w:r>
    </w:p>
    <w:p w:rsidR="0085657A" w:rsidRPr="008F7ECD" w:rsidRDefault="0085657A" w:rsidP="007A54B2">
      <w:pPr>
        <w:pStyle w:val="a3"/>
        <w:jc w:val="both"/>
      </w:pPr>
      <w:r w:rsidRPr="008F7ECD">
        <w:t>APR - годовая эффективная ставка вознаграждения;</w:t>
      </w:r>
    </w:p>
    <w:p w:rsidR="0085657A" w:rsidRPr="008F7ECD" w:rsidRDefault="0085657A" w:rsidP="007A54B2">
      <w:pPr>
        <w:pStyle w:val="a3"/>
        <w:jc w:val="both"/>
      </w:pPr>
      <w:r w:rsidRPr="008F7ECD">
        <w:t xml:space="preserve">tj - период времени со дня предоставления </w:t>
      </w:r>
      <w:r w:rsidR="006C37D2" w:rsidRPr="008F7ECD">
        <w:t>микрокредит</w:t>
      </w:r>
      <w:r w:rsidRPr="008F7ECD">
        <w:t>а до момента j-той выплаты заемщику (в днях);</w:t>
      </w:r>
    </w:p>
    <w:p w:rsidR="0085657A" w:rsidRPr="008F7ECD" w:rsidRDefault="0085657A" w:rsidP="007A54B2">
      <w:pPr>
        <w:pStyle w:val="a3"/>
        <w:jc w:val="both"/>
      </w:pPr>
      <w:r w:rsidRPr="008F7ECD">
        <w:t>m - порядковый номер последнего платежа заемщика; і - порядковый номер платежа заемщика;</w:t>
      </w:r>
    </w:p>
    <w:p w:rsidR="0085657A" w:rsidRPr="008F7ECD" w:rsidRDefault="0085657A" w:rsidP="007A54B2">
      <w:pPr>
        <w:pStyle w:val="a3"/>
        <w:jc w:val="both"/>
      </w:pPr>
      <w:r w:rsidRPr="008F7ECD">
        <w:t>Pi - сумма і-того платежа заемщика;</w:t>
      </w:r>
    </w:p>
    <w:p w:rsidR="0085657A" w:rsidRPr="008F7ECD" w:rsidRDefault="0085657A" w:rsidP="007A54B2">
      <w:pPr>
        <w:pStyle w:val="a3"/>
        <w:jc w:val="both"/>
      </w:pPr>
      <w:r w:rsidRPr="008F7ECD">
        <w:t xml:space="preserve">ti - период времени со дня предоставления </w:t>
      </w:r>
      <w:r w:rsidR="006C37D2" w:rsidRPr="008F7ECD">
        <w:t>микрокредит</w:t>
      </w:r>
      <w:r w:rsidRPr="008F7ECD">
        <w:t>а до момента і-того платежа заемщика (в днях).</w:t>
      </w:r>
    </w:p>
    <w:p w:rsidR="00C051DE" w:rsidRPr="00C051DE" w:rsidRDefault="0085657A" w:rsidP="004404C8">
      <w:pPr>
        <w:pStyle w:val="a4"/>
        <w:numPr>
          <w:ilvl w:val="0"/>
          <w:numId w:val="44"/>
        </w:numPr>
        <w:tabs>
          <w:tab w:val="left" w:pos="426"/>
        </w:tabs>
        <w:ind w:left="0" w:hanging="11"/>
        <w:rPr>
          <w:sz w:val="24"/>
          <w:szCs w:val="24"/>
        </w:rPr>
      </w:pPr>
      <w:r w:rsidRPr="008F7ECD">
        <w:rPr>
          <w:sz w:val="24"/>
          <w:szCs w:val="24"/>
        </w:rPr>
        <w:t xml:space="preserve">В расчет годовой эффективной ставки вознаграждения по </w:t>
      </w:r>
      <w:r w:rsidR="00401EC8" w:rsidRPr="008F7ECD">
        <w:rPr>
          <w:sz w:val="24"/>
          <w:szCs w:val="24"/>
        </w:rPr>
        <w:t>залоговому билету</w:t>
      </w:r>
      <w:r w:rsidRPr="008F7ECD">
        <w:rPr>
          <w:sz w:val="24"/>
          <w:szCs w:val="24"/>
        </w:rPr>
        <w:t xml:space="preserve"> включаются все платежи заемщика по ос</w:t>
      </w:r>
      <w:r w:rsidR="00731A5D">
        <w:rPr>
          <w:sz w:val="24"/>
          <w:szCs w:val="24"/>
        </w:rPr>
        <w:t>новному долгу и вознаграждению</w:t>
      </w:r>
      <w:r w:rsidR="00401EC8" w:rsidRPr="008F7ECD">
        <w:rPr>
          <w:sz w:val="24"/>
          <w:szCs w:val="24"/>
        </w:rPr>
        <w:t xml:space="preserve"> и иные платежи.</w:t>
      </w:r>
    </w:p>
    <w:p w:rsidR="0085657A" w:rsidRPr="00C051DE" w:rsidRDefault="0085657A" w:rsidP="004404C8">
      <w:pPr>
        <w:pStyle w:val="a4"/>
        <w:numPr>
          <w:ilvl w:val="0"/>
          <w:numId w:val="44"/>
        </w:numPr>
        <w:tabs>
          <w:tab w:val="left" w:pos="426"/>
        </w:tabs>
        <w:ind w:left="0" w:hanging="11"/>
        <w:rPr>
          <w:sz w:val="24"/>
          <w:szCs w:val="24"/>
        </w:rPr>
      </w:pPr>
      <w:r w:rsidRPr="00C051DE">
        <w:rPr>
          <w:sz w:val="24"/>
          <w:szCs w:val="24"/>
        </w:rPr>
        <w:lastRenderedPageBreak/>
        <w:t>В расчет годовой эффективной ст</w:t>
      </w:r>
      <w:r w:rsidR="00401EC8" w:rsidRPr="00C051DE">
        <w:rPr>
          <w:sz w:val="24"/>
          <w:szCs w:val="24"/>
        </w:rPr>
        <w:t>авки вознаграждения по залоговому билету</w:t>
      </w:r>
      <w:r w:rsidRPr="00C051DE">
        <w:rPr>
          <w:sz w:val="24"/>
          <w:szCs w:val="24"/>
        </w:rPr>
        <w:t xml:space="preserve"> не включается неустойка (штраф, пеня) за нарушение обязательства по возврату суммы </w:t>
      </w:r>
      <w:r w:rsidR="006C37D2" w:rsidRPr="00C051DE">
        <w:rPr>
          <w:sz w:val="24"/>
          <w:szCs w:val="24"/>
        </w:rPr>
        <w:t>микрокредит</w:t>
      </w:r>
      <w:r w:rsidRPr="00C051DE">
        <w:rPr>
          <w:sz w:val="24"/>
          <w:szCs w:val="24"/>
        </w:rPr>
        <w:t xml:space="preserve">а и (или) уплате вознаграждения по </w:t>
      </w:r>
      <w:r w:rsidR="00731A5D" w:rsidRPr="00C051DE">
        <w:rPr>
          <w:sz w:val="24"/>
          <w:szCs w:val="24"/>
        </w:rPr>
        <w:t>З</w:t>
      </w:r>
      <w:r w:rsidR="000F127A" w:rsidRPr="00C051DE">
        <w:rPr>
          <w:sz w:val="24"/>
          <w:szCs w:val="24"/>
        </w:rPr>
        <w:t xml:space="preserve">алоговому билет. </w:t>
      </w:r>
    </w:p>
    <w:p w:rsidR="0085657A" w:rsidRPr="008F7ECD" w:rsidRDefault="0085657A" w:rsidP="007A54B2">
      <w:pPr>
        <w:pStyle w:val="a3"/>
        <w:jc w:val="both"/>
      </w:pPr>
    </w:p>
    <w:p w:rsidR="00736ACF" w:rsidRPr="008F7ECD" w:rsidRDefault="007E58E2" w:rsidP="007A54B2">
      <w:pPr>
        <w:pStyle w:val="2"/>
        <w:tabs>
          <w:tab w:val="left" w:pos="2941"/>
        </w:tabs>
        <w:ind w:left="0"/>
        <w:jc w:val="center"/>
      </w:pPr>
      <w:r>
        <w:rPr>
          <w:spacing w:val="-3"/>
        </w:rPr>
        <w:t xml:space="preserve">10. </w:t>
      </w:r>
      <w:r w:rsidR="00736ACF" w:rsidRPr="008F7ECD">
        <w:rPr>
          <w:spacing w:val="-3"/>
        </w:rPr>
        <w:t xml:space="preserve">МЕТОДЫ </w:t>
      </w:r>
      <w:r w:rsidR="00736ACF" w:rsidRPr="008F7ECD">
        <w:rPr>
          <w:spacing w:val="-4"/>
        </w:rPr>
        <w:t>ПОГАШЕНИЯ</w:t>
      </w:r>
      <w:r w:rsidR="00736ACF" w:rsidRPr="008F7ECD">
        <w:t>МИКРОКРЕДИТА</w:t>
      </w:r>
    </w:p>
    <w:p w:rsidR="00736ACF" w:rsidRPr="008F7ECD" w:rsidRDefault="00736ACF" w:rsidP="007A54B2">
      <w:pPr>
        <w:pStyle w:val="2"/>
        <w:tabs>
          <w:tab w:val="left" w:pos="2941"/>
        </w:tabs>
        <w:ind w:left="0"/>
        <w:jc w:val="both"/>
      </w:pPr>
    </w:p>
    <w:p w:rsidR="00BE6C0F" w:rsidRDefault="00736ACF" w:rsidP="004404C8">
      <w:pPr>
        <w:pStyle w:val="a3"/>
        <w:numPr>
          <w:ilvl w:val="0"/>
          <w:numId w:val="44"/>
        </w:numPr>
        <w:tabs>
          <w:tab w:val="left" w:pos="284"/>
          <w:tab w:val="left" w:pos="426"/>
        </w:tabs>
        <w:ind w:left="0" w:hanging="11"/>
        <w:jc w:val="both"/>
      </w:pPr>
      <w:r w:rsidRPr="008F7ECD">
        <w:t>Ломбард до заключения Залогового билета</w:t>
      </w:r>
      <w:r w:rsidR="008633A5">
        <w:t>,</w:t>
      </w:r>
      <w:r w:rsidRPr="008F7ECD">
        <w:t xml:space="preserve"> на сумму превышающую 50 МРП, предоставляет Заемщику для ознакомления и выбора метода погашения микрокредита проекты графиков погашения, рассчитанных различными методами. Ломбард применяет следующие методы погашения микрокредитов – аннуитетный, дифференцированный и другой (оплата вознаграждения и основного долга в конце срока микрокредита).</w:t>
      </w:r>
    </w:p>
    <w:p w:rsidR="00736ACF" w:rsidRPr="008F7ECD" w:rsidRDefault="00736ACF" w:rsidP="004404C8">
      <w:pPr>
        <w:pStyle w:val="a3"/>
        <w:numPr>
          <w:ilvl w:val="0"/>
          <w:numId w:val="44"/>
        </w:numPr>
        <w:tabs>
          <w:tab w:val="left" w:pos="426"/>
        </w:tabs>
        <w:ind w:left="0" w:hanging="11"/>
        <w:jc w:val="both"/>
      </w:pPr>
      <w:r w:rsidRPr="008F7ECD">
        <w:t xml:space="preserve">Заемщик с учетом своей платежеспособности самостоятельно выбирает метод погашения Займа. Способ и метод погашения микрокредита, выбранный Заемщиком устанавливается в графике погашения микрокредита, являющегося </w:t>
      </w:r>
      <w:r w:rsidR="00BE6C0F">
        <w:t>приложением к Залоговому билету:</w:t>
      </w:r>
    </w:p>
    <w:p w:rsidR="00736ACF" w:rsidRPr="008F7ECD" w:rsidRDefault="00736ACF" w:rsidP="00C051DE">
      <w:pPr>
        <w:pStyle w:val="a3"/>
        <w:tabs>
          <w:tab w:val="left" w:pos="426"/>
        </w:tabs>
        <w:ind w:hanging="11"/>
        <w:jc w:val="both"/>
      </w:pPr>
      <w:r w:rsidRPr="008F7ECD">
        <w:t>1)</w:t>
      </w:r>
      <w:r w:rsidRPr="008F7ECD">
        <w:tab/>
        <w:t>метод дифференцированных платежей, при котором погашение задолженности по микрокредиту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736ACF" w:rsidRPr="008F7ECD" w:rsidRDefault="00736ACF" w:rsidP="00C051DE">
      <w:pPr>
        <w:pStyle w:val="a3"/>
        <w:tabs>
          <w:tab w:val="left" w:pos="426"/>
        </w:tabs>
        <w:ind w:hanging="11"/>
        <w:jc w:val="both"/>
      </w:pPr>
      <w:r w:rsidRPr="008F7ECD">
        <w:t>2)</w:t>
      </w:r>
      <w:r w:rsidRPr="008F7ECD">
        <w:tab/>
        <w:t>метод аннуитетных платежей, при котором погашение задолженности по микрокредиту осуществляется равными платежами на протяжении всего срока микрокредита,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rsidR="00736ACF" w:rsidRPr="008F7ECD" w:rsidRDefault="00736ACF" w:rsidP="00C051DE">
      <w:pPr>
        <w:pStyle w:val="a3"/>
        <w:tabs>
          <w:tab w:val="left" w:pos="426"/>
        </w:tabs>
        <w:ind w:hanging="11"/>
        <w:jc w:val="both"/>
      </w:pPr>
      <w:r w:rsidRPr="008F7ECD">
        <w:t>3)</w:t>
      </w:r>
      <w:r w:rsidRPr="008F7ECD">
        <w:tab/>
      </w:r>
      <w:r w:rsidR="00BE6C0F">
        <w:t>другой</w:t>
      </w:r>
      <w:r w:rsidRPr="008F7ECD">
        <w:t xml:space="preserve"> метод погашения платежей, в соответствии с примером расчета, указанного в Приложении №1 к настоящим Правилам.</w:t>
      </w:r>
    </w:p>
    <w:p w:rsidR="00D95466" w:rsidRPr="008F7ECD" w:rsidRDefault="00736ACF" w:rsidP="004404C8">
      <w:pPr>
        <w:pStyle w:val="a3"/>
        <w:numPr>
          <w:ilvl w:val="0"/>
          <w:numId w:val="44"/>
        </w:numPr>
        <w:tabs>
          <w:tab w:val="left" w:pos="426"/>
        </w:tabs>
        <w:ind w:left="0" w:hanging="11"/>
        <w:jc w:val="both"/>
      </w:pPr>
      <w:r w:rsidRPr="008F7ECD">
        <w:t xml:space="preserve">Условия, указанные в пункте </w:t>
      </w:r>
      <w:r w:rsidR="000A162D">
        <w:t>82</w:t>
      </w:r>
      <w:r w:rsidRPr="008F7ECD">
        <w:t xml:space="preserve"> не распространяются на выдаваемые Ломбардом микрокредиты, суммы которых менее 50 МРП и срок предоставления микрокредита не превышает </w:t>
      </w:r>
      <w:r w:rsidR="008633A5">
        <w:t>45</w:t>
      </w:r>
      <w:r w:rsidRPr="008F7ECD">
        <w:t xml:space="preserve"> календарных дней. В</w:t>
      </w:r>
      <w:r w:rsidR="000A162D">
        <w:t xml:space="preserve"> этом случае Ломбард применяет другой</w:t>
      </w:r>
      <w:r w:rsidRPr="008F7ECD">
        <w:t xml:space="preserve"> метод погашения платежей, в соответствии с примером расчета, указанного в Приложении №1 к настоящим Правилам.</w:t>
      </w:r>
    </w:p>
    <w:p w:rsidR="00736ACF" w:rsidRPr="008F7ECD" w:rsidRDefault="00736ACF" w:rsidP="007A54B2">
      <w:pPr>
        <w:pStyle w:val="a3"/>
        <w:jc w:val="both"/>
      </w:pPr>
    </w:p>
    <w:p w:rsidR="0085657A" w:rsidRPr="008F7ECD" w:rsidRDefault="007E58E2" w:rsidP="007A54B2">
      <w:pPr>
        <w:pStyle w:val="1"/>
        <w:tabs>
          <w:tab w:val="left" w:pos="3803"/>
        </w:tabs>
        <w:jc w:val="center"/>
        <w:rPr>
          <w:sz w:val="24"/>
          <w:szCs w:val="24"/>
        </w:rPr>
      </w:pPr>
      <w:r>
        <w:rPr>
          <w:sz w:val="24"/>
          <w:szCs w:val="24"/>
        </w:rPr>
        <w:t xml:space="preserve">11. </w:t>
      </w:r>
      <w:r w:rsidR="00731A5D" w:rsidRPr="008F7ECD">
        <w:rPr>
          <w:sz w:val="24"/>
          <w:szCs w:val="24"/>
        </w:rPr>
        <w:t>ЗАКЛЮЧИТЕЛЬНЫЕПОЛОЖЕНИЯ</w:t>
      </w:r>
    </w:p>
    <w:p w:rsidR="0085657A" w:rsidRPr="008F7ECD" w:rsidRDefault="0085657A" w:rsidP="007A54B2">
      <w:pPr>
        <w:pStyle w:val="a3"/>
        <w:jc w:val="both"/>
      </w:pPr>
    </w:p>
    <w:p w:rsidR="0085657A" w:rsidRPr="003D5847" w:rsidRDefault="0085657A" w:rsidP="004404C8">
      <w:pPr>
        <w:pStyle w:val="a4"/>
        <w:numPr>
          <w:ilvl w:val="0"/>
          <w:numId w:val="44"/>
        </w:numPr>
        <w:tabs>
          <w:tab w:val="left" w:pos="284"/>
          <w:tab w:val="left" w:pos="426"/>
        </w:tabs>
        <w:ind w:left="0" w:hanging="11"/>
        <w:rPr>
          <w:sz w:val="24"/>
          <w:szCs w:val="24"/>
        </w:rPr>
      </w:pPr>
      <w:r w:rsidRPr="008F7ECD">
        <w:rPr>
          <w:sz w:val="24"/>
          <w:szCs w:val="24"/>
        </w:rPr>
        <w:t xml:space="preserve">Личная информация о Заемщике, </w:t>
      </w:r>
      <w:r w:rsidR="006C37D2" w:rsidRPr="008F7ECD">
        <w:rPr>
          <w:sz w:val="24"/>
          <w:szCs w:val="24"/>
        </w:rPr>
        <w:t>микрокредит</w:t>
      </w:r>
      <w:r w:rsidRPr="008F7ECD">
        <w:rPr>
          <w:sz w:val="24"/>
          <w:szCs w:val="24"/>
        </w:rPr>
        <w:t xml:space="preserve">е и залоговом имуществе является конфиденциальной и не подлежит разглашению </w:t>
      </w:r>
      <w:r w:rsidR="00731A5D" w:rsidRPr="008F7ECD">
        <w:rPr>
          <w:sz w:val="24"/>
          <w:szCs w:val="24"/>
        </w:rPr>
        <w:t xml:space="preserve">(тайна микрокредита) </w:t>
      </w:r>
      <w:r w:rsidRPr="008F7ECD">
        <w:rPr>
          <w:sz w:val="24"/>
          <w:szCs w:val="24"/>
        </w:rPr>
        <w:t>и предоставлению третьим лицам очно либо любыми другими способами (по телефону, смс электронной почте и т.д). Ломбард и его работники обязаны соблюдать конфиденциальность информации</w:t>
      </w:r>
      <w:r w:rsidR="00731A5D">
        <w:rPr>
          <w:sz w:val="24"/>
          <w:szCs w:val="24"/>
        </w:rPr>
        <w:t>,</w:t>
      </w:r>
      <w:r w:rsidRPr="008F7ECD">
        <w:rPr>
          <w:sz w:val="24"/>
          <w:szCs w:val="24"/>
        </w:rPr>
        <w:t xml:space="preserve"> полученной при осуществлении деятельности Ломб</w:t>
      </w:r>
      <w:r w:rsidR="00731A5D">
        <w:rPr>
          <w:sz w:val="24"/>
          <w:szCs w:val="24"/>
        </w:rPr>
        <w:t>арда от Клиента</w:t>
      </w:r>
      <w:r w:rsidRPr="008F7ECD">
        <w:rPr>
          <w:sz w:val="24"/>
          <w:szCs w:val="24"/>
        </w:rPr>
        <w:t xml:space="preserve"> (за исключением наименования, описания технических, технологических и качественных характеристик невостребованной вещи)</w:t>
      </w:r>
      <w:r w:rsidR="00731A5D">
        <w:rPr>
          <w:sz w:val="24"/>
          <w:szCs w:val="24"/>
        </w:rPr>
        <w:t>,</w:t>
      </w:r>
      <w:r w:rsidRPr="008F7ECD">
        <w:rPr>
          <w:sz w:val="24"/>
          <w:szCs w:val="24"/>
        </w:rPr>
        <w:t xml:space="preserve"> и в случае ее разглашения несут ответственность впорядке,установленномзаконодательством.Ломбарддаеттретьимлицаминформациюо Клиентах и сданных ими вещах только в тех случаях, которые предусмотрены законодательством.</w:t>
      </w:r>
    </w:p>
    <w:p w:rsidR="0085657A" w:rsidRPr="008F7ECD" w:rsidRDefault="0085657A" w:rsidP="004404C8">
      <w:pPr>
        <w:pStyle w:val="a3"/>
        <w:numPr>
          <w:ilvl w:val="0"/>
          <w:numId w:val="44"/>
        </w:numPr>
        <w:tabs>
          <w:tab w:val="left" w:pos="426"/>
        </w:tabs>
        <w:ind w:left="0" w:hanging="11"/>
        <w:jc w:val="both"/>
      </w:pPr>
      <w:r w:rsidRPr="008F7ECD">
        <w:t xml:space="preserve">Информация о </w:t>
      </w:r>
      <w:r w:rsidR="006C37D2" w:rsidRPr="008F7ECD">
        <w:t>микрокредит</w:t>
      </w:r>
      <w:r w:rsidRPr="008F7ECD">
        <w:t xml:space="preserve">е может быть предоставлена самому Заемщику по телефону при условии идентификации Заемщика на основании номера и даты удостоверения личности, номера мобильного телефона, занесенного в Залоговый билет, а также номера и даты Залогового билета, а также в соответствии с законодательством </w:t>
      </w:r>
      <w:r w:rsidR="006C37D2" w:rsidRPr="008F7ECD">
        <w:t>кредит</w:t>
      </w:r>
      <w:r w:rsidR="00731A5D">
        <w:t>ных</w:t>
      </w:r>
      <w:r w:rsidRPr="008F7ECD">
        <w:t xml:space="preserve"> бюроилицам,указаннымвпункте4статьи21ЗаконаРеспубликиКазахстан</w:t>
      </w:r>
      <w:r w:rsidR="000F127A" w:rsidRPr="008F7ECD">
        <w:t xml:space="preserve"> «О микрофинансовой деятельности».</w:t>
      </w:r>
    </w:p>
    <w:p w:rsidR="0085657A" w:rsidRPr="003D5847" w:rsidRDefault="0085657A" w:rsidP="004404C8">
      <w:pPr>
        <w:pStyle w:val="a4"/>
        <w:numPr>
          <w:ilvl w:val="0"/>
          <w:numId w:val="44"/>
        </w:numPr>
        <w:tabs>
          <w:tab w:val="left" w:pos="426"/>
        </w:tabs>
        <w:ind w:left="0" w:hanging="11"/>
        <w:rPr>
          <w:sz w:val="24"/>
          <w:szCs w:val="24"/>
        </w:rPr>
      </w:pPr>
      <w:r w:rsidRPr="008F7ECD">
        <w:rPr>
          <w:sz w:val="24"/>
          <w:szCs w:val="24"/>
        </w:rPr>
        <w:t xml:space="preserve">Информация о </w:t>
      </w:r>
      <w:r w:rsidR="006C37D2" w:rsidRPr="008F7ECD">
        <w:rPr>
          <w:sz w:val="24"/>
          <w:szCs w:val="24"/>
        </w:rPr>
        <w:t>микрокредит</w:t>
      </w:r>
      <w:r w:rsidRPr="008F7ECD">
        <w:rPr>
          <w:sz w:val="24"/>
          <w:szCs w:val="24"/>
        </w:rPr>
        <w:t xml:space="preserve">е и Заемщике предоставляется в </w:t>
      </w:r>
      <w:r w:rsidR="00731A5D">
        <w:rPr>
          <w:sz w:val="24"/>
          <w:szCs w:val="24"/>
        </w:rPr>
        <w:t>к</w:t>
      </w:r>
      <w:r w:rsidR="006C37D2" w:rsidRPr="008F7ECD">
        <w:rPr>
          <w:sz w:val="24"/>
          <w:szCs w:val="24"/>
        </w:rPr>
        <w:t>редит</w:t>
      </w:r>
      <w:r w:rsidRPr="008F7ECD">
        <w:rPr>
          <w:sz w:val="24"/>
          <w:szCs w:val="24"/>
        </w:rPr>
        <w:t xml:space="preserve">ное бюро </w:t>
      </w:r>
      <w:r w:rsidR="00731A5D">
        <w:rPr>
          <w:sz w:val="24"/>
          <w:szCs w:val="24"/>
        </w:rPr>
        <w:t>на основании письменных согласий</w:t>
      </w:r>
      <w:r w:rsidRPr="008F7ECD">
        <w:rPr>
          <w:sz w:val="24"/>
          <w:szCs w:val="24"/>
        </w:rPr>
        <w:t xml:space="preserve"> Заемщика в соответствии с Приложениями №2 и №3 к настоящим</w:t>
      </w:r>
      <w:r w:rsidR="00CC6E40">
        <w:rPr>
          <w:sz w:val="24"/>
          <w:szCs w:val="24"/>
        </w:rPr>
        <w:t xml:space="preserve"> </w:t>
      </w:r>
      <w:r w:rsidRPr="008F7ECD">
        <w:rPr>
          <w:sz w:val="24"/>
          <w:szCs w:val="24"/>
        </w:rPr>
        <w:t>Правилам.</w:t>
      </w:r>
    </w:p>
    <w:p w:rsidR="0085657A" w:rsidRPr="008F7ECD" w:rsidRDefault="0085657A" w:rsidP="004404C8">
      <w:pPr>
        <w:pStyle w:val="a4"/>
        <w:numPr>
          <w:ilvl w:val="0"/>
          <w:numId w:val="44"/>
        </w:numPr>
        <w:tabs>
          <w:tab w:val="left" w:pos="426"/>
        </w:tabs>
        <w:ind w:left="0" w:hanging="11"/>
        <w:rPr>
          <w:sz w:val="24"/>
          <w:szCs w:val="24"/>
        </w:rPr>
      </w:pPr>
      <w:r w:rsidRPr="008F7ECD">
        <w:rPr>
          <w:sz w:val="24"/>
          <w:szCs w:val="24"/>
        </w:rPr>
        <w:t xml:space="preserve">Вопросы взаимоотношений Клиента и Ломбарда, не урегулированные </w:t>
      </w:r>
      <w:r w:rsidR="000F127A" w:rsidRPr="008F7ECD">
        <w:rPr>
          <w:sz w:val="24"/>
          <w:szCs w:val="24"/>
        </w:rPr>
        <w:t>Залоговым билетом и</w:t>
      </w:r>
      <w:r w:rsidRPr="008F7ECD">
        <w:rPr>
          <w:sz w:val="24"/>
          <w:szCs w:val="24"/>
        </w:rPr>
        <w:t xml:space="preserve"> настоящими П</w:t>
      </w:r>
      <w:r w:rsidR="000F127A" w:rsidRPr="008F7ECD">
        <w:rPr>
          <w:sz w:val="24"/>
          <w:szCs w:val="24"/>
        </w:rPr>
        <w:t>равилами, решаются мирным путем</w:t>
      </w:r>
      <w:r w:rsidR="00731A5D">
        <w:rPr>
          <w:sz w:val="24"/>
          <w:szCs w:val="24"/>
        </w:rPr>
        <w:t>,</w:t>
      </w:r>
      <w:r w:rsidR="000F127A" w:rsidRPr="008F7ECD">
        <w:rPr>
          <w:sz w:val="24"/>
          <w:szCs w:val="24"/>
        </w:rPr>
        <w:t xml:space="preserve"> опираясь на действующее законодательство</w:t>
      </w:r>
      <w:r w:rsidRPr="008F7ECD">
        <w:rPr>
          <w:sz w:val="24"/>
          <w:szCs w:val="24"/>
        </w:rPr>
        <w:t>.</w:t>
      </w:r>
    </w:p>
    <w:p w:rsidR="0085657A" w:rsidRPr="008F7ECD" w:rsidRDefault="0085657A" w:rsidP="004404C8">
      <w:pPr>
        <w:pStyle w:val="a4"/>
        <w:numPr>
          <w:ilvl w:val="0"/>
          <w:numId w:val="44"/>
        </w:numPr>
        <w:tabs>
          <w:tab w:val="left" w:pos="426"/>
        </w:tabs>
        <w:ind w:left="0" w:hanging="11"/>
        <w:rPr>
          <w:sz w:val="24"/>
          <w:szCs w:val="24"/>
        </w:rPr>
      </w:pPr>
      <w:r w:rsidRPr="008F7ECD">
        <w:rPr>
          <w:sz w:val="24"/>
          <w:szCs w:val="24"/>
        </w:rPr>
        <w:lastRenderedPageBreak/>
        <w:t>В настоящие Правила могут вноситься изменения и дополнения, действие которых не распространяется на договоры, заключенные Клиентом с Ломбардом до даты внесения соответствующих изменений(дополнений).</w:t>
      </w:r>
    </w:p>
    <w:p w:rsidR="0085657A" w:rsidRPr="008F7ECD" w:rsidRDefault="0085657A" w:rsidP="004404C8">
      <w:pPr>
        <w:pStyle w:val="a4"/>
        <w:numPr>
          <w:ilvl w:val="0"/>
          <w:numId w:val="44"/>
        </w:numPr>
        <w:tabs>
          <w:tab w:val="left" w:pos="426"/>
        </w:tabs>
        <w:ind w:left="0" w:hanging="11"/>
        <w:rPr>
          <w:sz w:val="24"/>
          <w:szCs w:val="24"/>
        </w:rPr>
      </w:pPr>
      <w:r w:rsidRPr="008F7ECD">
        <w:rPr>
          <w:sz w:val="24"/>
          <w:szCs w:val="24"/>
        </w:rPr>
        <w:t>В отдельных конкретных случаях, по письменному согласованию с Клиентом (по его обоснованной просьбе), Ломбард может применять иные Правила, не противоречащие законодательству Республики Казахстан. Решение об этом вправе принять руководитель Ломбарда</w:t>
      </w:r>
      <w:r w:rsidR="000F127A" w:rsidRPr="008F7ECD">
        <w:rPr>
          <w:sz w:val="24"/>
          <w:szCs w:val="24"/>
        </w:rPr>
        <w:t>.</w:t>
      </w:r>
    </w:p>
    <w:p w:rsidR="0085657A" w:rsidRPr="008F7ECD" w:rsidRDefault="0085657A" w:rsidP="004404C8">
      <w:pPr>
        <w:pStyle w:val="a4"/>
        <w:numPr>
          <w:ilvl w:val="0"/>
          <w:numId w:val="44"/>
        </w:numPr>
        <w:tabs>
          <w:tab w:val="left" w:pos="426"/>
        </w:tabs>
        <w:ind w:left="0" w:hanging="11"/>
        <w:rPr>
          <w:sz w:val="24"/>
          <w:szCs w:val="24"/>
        </w:rPr>
      </w:pPr>
      <w:r w:rsidRPr="008F7ECD">
        <w:rPr>
          <w:sz w:val="24"/>
          <w:szCs w:val="24"/>
        </w:rPr>
        <w:t xml:space="preserve">Заемщик, подписывая </w:t>
      </w:r>
      <w:r w:rsidR="000F127A" w:rsidRPr="008F7ECD">
        <w:rPr>
          <w:sz w:val="24"/>
          <w:szCs w:val="24"/>
        </w:rPr>
        <w:t>З</w:t>
      </w:r>
      <w:r w:rsidRPr="008F7ECD">
        <w:rPr>
          <w:sz w:val="24"/>
          <w:szCs w:val="24"/>
        </w:rPr>
        <w:t xml:space="preserve">алоговый билет, предоставляет Ломбарду свое согласие </w:t>
      </w:r>
      <w:r w:rsidR="00A04D2C" w:rsidRPr="00A04D2C">
        <w:rPr>
          <w:sz w:val="24"/>
          <w:szCs w:val="24"/>
        </w:rPr>
        <w:t>на сбор, обработку, передачу и трансграничную передачу персональных данных</w:t>
      </w:r>
      <w:r w:rsidRPr="008F7ECD">
        <w:rPr>
          <w:sz w:val="24"/>
          <w:szCs w:val="24"/>
        </w:rPr>
        <w:t xml:space="preserve"> на бумажных и электронныхносителях.</w:t>
      </w:r>
    </w:p>
    <w:p w:rsidR="0085657A" w:rsidRDefault="0085657A" w:rsidP="004404C8">
      <w:pPr>
        <w:pStyle w:val="a4"/>
        <w:numPr>
          <w:ilvl w:val="0"/>
          <w:numId w:val="44"/>
        </w:numPr>
        <w:tabs>
          <w:tab w:val="left" w:pos="284"/>
          <w:tab w:val="left" w:pos="426"/>
        </w:tabs>
        <w:ind w:left="0" w:hanging="11"/>
        <w:rPr>
          <w:sz w:val="24"/>
          <w:szCs w:val="24"/>
        </w:rPr>
      </w:pPr>
      <w:r w:rsidRPr="008F7ECD">
        <w:rPr>
          <w:sz w:val="24"/>
          <w:szCs w:val="24"/>
        </w:rPr>
        <w:t>Клиент, подписывая Залоговый билет, соглашается с условиями, содержащимися в настоящих Правилах.</w:t>
      </w:r>
    </w:p>
    <w:p w:rsidR="00326394" w:rsidRPr="008F7ECD" w:rsidRDefault="00326394" w:rsidP="004404C8">
      <w:pPr>
        <w:pStyle w:val="a4"/>
        <w:numPr>
          <w:ilvl w:val="0"/>
          <w:numId w:val="44"/>
        </w:numPr>
        <w:tabs>
          <w:tab w:val="left" w:pos="284"/>
          <w:tab w:val="left" w:pos="426"/>
        </w:tabs>
        <w:ind w:left="0" w:hanging="11"/>
        <w:rPr>
          <w:sz w:val="24"/>
          <w:szCs w:val="24"/>
        </w:rPr>
      </w:pPr>
      <w:r>
        <w:rPr>
          <w:sz w:val="24"/>
          <w:szCs w:val="24"/>
        </w:rPr>
        <w:t>Залоговый билет и все приложенные документы хранятся в архиве 5 лет.</w:t>
      </w:r>
    </w:p>
    <w:p w:rsidR="0085657A" w:rsidRPr="008F7ECD" w:rsidRDefault="0085657A" w:rsidP="004404C8">
      <w:pPr>
        <w:pStyle w:val="a4"/>
        <w:numPr>
          <w:ilvl w:val="0"/>
          <w:numId w:val="44"/>
        </w:numPr>
        <w:tabs>
          <w:tab w:val="left" w:pos="284"/>
          <w:tab w:val="left" w:pos="426"/>
        </w:tabs>
        <w:ind w:left="0" w:hanging="11"/>
        <w:rPr>
          <w:sz w:val="24"/>
          <w:szCs w:val="24"/>
        </w:rPr>
      </w:pPr>
      <w:r w:rsidRPr="008F7ECD">
        <w:rPr>
          <w:sz w:val="24"/>
          <w:szCs w:val="24"/>
        </w:rPr>
        <w:t xml:space="preserve">Настоящие Правила вводятся в действие с даты его утверждения уполномоченным органом Ломбарда — </w:t>
      </w:r>
      <w:r w:rsidR="000F127A" w:rsidRPr="008F7ECD">
        <w:rPr>
          <w:sz w:val="24"/>
          <w:szCs w:val="24"/>
        </w:rPr>
        <w:t>приказом Директора ТОО «</w:t>
      </w:r>
      <w:r w:rsidR="009246EA">
        <w:rPr>
          <w:sz w:val="24"/>
          <w:szCs w:val="24"/>
        </w:rPr>
        <w:t>Ди Асыл Ломбард</w:t>
      </w:r>
      <w:r w:rsidR="000F127A" w:rsidRPr="008F7ECD">
        <w:rPr>
          <w:sz w:val="24"/>
          <w:szCs w:val="24"/>
        </w:rPr>
        <w:t>»</w:t>
      </w:r>
      <w:r w:rsidRPr="008F7ECD">
        <w:rPr>
          <w:sz w:val="24"/>
          <w:szCs w:val="24"/>
        </w:rPr>
        <w:t>.</w:t>
      </w:r>
    </w:p>
    <w:p w:rsidR="001D3329" w:rsidRPr="008F7ECD" w:rsidRDefault="001D3329" w:rsidP="007A54B2">
      <w:pPr>
        <w:pStyle w:val="a4"/>
        <w:ind w:left="0"/>
        <w:rPr>
          <w:sz w:val="24"/>
          <w:szCs w:val="24"/>
        </w:rPr>
      </w:pPr>
    </w:p>
    <w:p w:rsidR="001D3329" w:rsidRPr="008F7ECD" w:rsidRDefault="001D3329"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Pr="008F7ECD" w:rsidRDefault="000F127A" w:rsidP="007A54B2">
      <w:pPr>
        <w:pStyle w:val="a4"/>
        <w:tabs>
          <w:tab w:val="left" w:pos="1223"/>
        </w:tabs>
        <w:ind w:left="0"/>
        <w:rPr>
          <w:sz w:val="24"/>
          <w:szCs w:val="24"/>
        </w:rPr>
      </w:pPr>
    </w:p>
    <w:p w:rsidR="000F127A" w:rsidRDefault="000F127A" w:rsidP="007A54B2">
      <w:pPr>
        <w:pStyle w:val="a4"/>
        <w:tabs>
          <w:tab w:val="left" w:pos="1223"/>
        </w:tabs>
        <w:ind w:left="0"/>
        <w:rPr>
          <w:sz w:val="24"/>
          <w:szCs w:val="24"/>
        </w:rPr>
      </w:pPr>
    </w:p>
    <w:p w:rsidR="00FB6E96" w:rsidRPr="007E58E2" w:rsidRDefault="00FB6E96" w:rsidP="007A54B2">
      <w:pPr>
        <w:pStyle w:val="a4"/>
        <w:tabs>
          <w:tab w:val="left" w:pos="1223"/>
        </w:tabs>
        <w:ind w:left="0"/>
        <w:rPr>
          <w:sz w:val="24"/>
          <w:szCs w:val="24"/>
        </w:rPr>
      </w:pPr>
    </w:p>
    <w:p w:rsidR="00C051DE" w:rsidRPr="007E58E2" w:rsidRDefault="00C051DE" w:rsidP="007A54B2">
      <w:pPr>
        <w:pStyle w:val="a4"/>
        <w:tabs>
          <w:tab w:val="left" w:pos="1223"/>
        </w:tabs>
        <w:ind w:left="0"/>
        <w:rPr>
          <w:sz w:val="24"/>
          <w:szCs w:val="24"/>
        </w:rPr>
      </w:pPr>
    </w:p>
    <w:p w:rsidR="00C051DE" w:rsidRPr="007E58E2" w:rsidRDefault="00C051DE" w:rsidP="007A54B2">
      <w:pPr>
        <w:pStyle w:val="a4"/>
        <w:tabs>
          <w:tab w:val="left" w:pos="1223"/>
        </w:tabs>
        <w:ind w:left="0"/>
        <w:rPr>
          <w:sz w:val="24"/>
          <w:szCs w:val="24"/>
        </w:rPr>
      </w:pPr>
    </w:p>
    <w:p w:rsidR="00FB6E96" w:rsidRPr="008F7ECD" w:rsidRDefault="00FB6E96" w:rsidP="007A54B2">
      <w:pPr>
        <w:pStyle w:val="a4"/>
        <w:tabs>
          <w:tab w:val="left" w:pos="1223"/>
        </w:tabs>
        <w:ind w:left="0"/>
        <w:rPr>
          <w:sz w:val="24"/>
          <w:szCs w:val="24"/>
        </w:rPr>
      </w:pPr>
    </w:p>
    <w:p w:rsidR="0085657A" w:rsidRPr="00AD42F0" w:rsidRDefault="0085657A" w:rsidP="009A30EC">
      <w:pPr>
        <w:ind w:left="7371"/>
        <w:jc w:val="both"/>
        <w:rPr>
          <w:b/>
          <w:i/>
          <w:sz w:val="24"/>
          <w:szCs w:val="24"/>
        </w:rPr>
      </w:pPr>
      <w:r w:rsidRPr="00AD42F0">
        <w:rPr>
          <w:b/>
          <w:i/>
          <w:sz w:val="24"/>
          <w:szCs w:val="24"/>
        </w:rPr>
        <w:t xml:space="preserve">Приложение №1 </w:t>
      </w:r>
    </w:p>
    <w:p w:rsidR="007B4FBB" w:rsidRDefault="007B4FBB" w:rsidP="00731A5D">
      <w:pPr>
        <w:ind w:left="5670"/>
        <w:jc w:val="both"/>
        <w:rPr>
          <w:i/>
          <w:sz w:val="24"/>
          <w:szCs w:val="24"/>
        </w:rPr>
      </w:pPr>
    </w:p>
    <w:p w:rsidR="007B4FBB" w:rsidRDefault="007B4FBB" w:rsidP="00731A5D">
      <w:pPr>
        <w:ind w:left="5670"/>
        <w:jc w:val="both"/>
        <w:rPr>
          <w:i/>
          <w:sz w:val="24"/>
          <w:szCs w:val="24"/>
        </w:rPr>
      </w:pPr>
    </w:p>
    <w:p w:rsidR="0085657A" w:rsidRPr="00AD42F0" w:rsidRDefault="00294138" w:rsidP="007B4FBB">
      <w:pPr>
        <w:jc w:val="center"/>
        <w:rPr>
          <w:b/>
          <w:sz w:val="24"/>
          <w:szCs w:val="24"/>
        </w:rPr>
      </w:pPr>
      <w:r w:rsidRPr="00AD42F0">
        <w:rPr>
          <w:b/>
          <w:sz w:val="24"/>
          <w:szCs w:val="24"/>
        </w:rPr>
        <w:t>Пример расчета другого</w:t>
      </w:r>
      <w:r w:rsidR="0085657A" w:rsidRPr="00AD42F0">
        <w:rPr>
          <w:b/>
          <w:sz w:val="24"/>
          <w:szCs w:val="24"/>
        </w:rPr>
        <w:t xml:space="preserve"> метода погашения </w:t>
      </w:r>
      <w:r w:rsidR="006C37D2" w:rsidRPr="00AD42F0">
        <w:rPr>
          <w:b/>
          <w:sz w:val="24"/>
          <w:szCs w:val="24"/>
        </w:rPr>
        <w:t>микрокредит</w:t>
      </w:r>
      <w:r w:rsidR="0085657A" w:rsidRPr="00AD42F0">
        <w:rPr>
          <w:b/>
          <w:sz w:val="24"/>
          <w:szCs w:val="24"/>
        </w:rPr>
        <w:t>а</w:t>
      </w:r>
    </w:p>
    <w:p w:rsidR="0085657A" w:rsidRDefault="004C6ACA" w:rsidP="004C6ACA">
      <w:pPr>
        <w:pStyle w:val="a3"/>
        <w:jc w:val="center"/>
      </w:pPr>
      <w:r w:rsidRPr="004C6ACA">
        <w:t>(единовременный платеж в конце срока)</w:t>
      </w:r>
    </w:p>
    <w:p w:rsidR="004C6ACA" w:rsidRPr="004C6ACA" w:rsidRDefault="004C6ACA" w:rsidP="004C6ACA">
      <w:pPr>
        <w:pStyle w:val="a3"/>
        <w:jc w:val="cente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3"/>
        <w:gridCol w:w="1661"/>
        <w:gridCol w:w="2022"/>
        <w:gridCol w:w="2142"/>
        <w:gridCol w:w="1612"/>
        <w:gridCol w:w="1691"/>
      </w:tblGrid>
      <w:tr w:rsidR="0085657A" w:rsidRPr="008F7ECD" w:rsidTr="00864D5B">
        <w:trPr>
          <w:trHeight w:val="1876"/>
        </w:trPr>
        <w:tc>
          <w:tcPr>
            <w:tcW w:w="593" w:type="dxa"/>
          </w:tcPr>
          <w:p w:rsidR="0085657A" w:rsidRPr="008F7ECD" w:rsidRDefault="0085657A" w:rsidP="007A54B2">
            <w:pPr>
              <w:pStyle w:val="TableParagraph"/>
              <w:ind w:left="0"/>
              <w:jc w:val="both"/>
              <w:rPr>
                <w:i/>
                <w:sz w:val="24"/>
                <w:szCs w:val="24"/>
              </w:rPr>
            </w:pPr>
          </w:p>
          <w:p w:rsidR="0085657A" w:rsidRPr="008F7ECD" w:rsidRDefault="0085657A" w:rsidP="007A54B2">
            <w:pPr>
              <w:pStyle w:val="TableParagraph"/>
              <w:ind w:left="0"/>
              <w:jc w:val="both"/>
              <w:rPr>
                <w:i/>
                <w:sz w:val="24"/>
                <w:szCs w:val="24"/>
              </w:rPr>
            </w:pPr>
          </w:p>
          <w:p w:rsidR="0085657A" w:rsidRPr="008F7ECD" w:rsidRDefault="0085657A" w:rsidP="007A54B2">
            <w:pPr>
              <w:pStyle w:val="TableParagraph"/>
              <w:ind w:left="0" w:firstLine="48"/>
              <w:jc w:val="both"/>
              <w:rPr>
                <w:sz w:val="24"/>
                <w:szCs w:val="24"/>
              </w:rPr>
            </w:pPr>
            <w:r w:rsidRPr="008F7ECD">
              <w:rPr>
                <w:sz w:val="24"/>
                <w:szCs w:val="24"/>
              </w:rPr>
              <w:t>№ п/п</w:t>
            </w:r>
          </w:p>
        </w:tc>
        <w:tc>
          <w:tcPr>
            <w:tcW w:w="1661" w:type="dxa"/>
          </w:tcPr>
          <w:p w:rsidR="0085657A" w:rsidRPr="008F7ECD" w:rsidRDefault="0085657A" w:rsidP="007A54B2">
            <w:pPr>
              <w:pStyle w:val="TableParagraph"/>
              <w:ind w:left="0"/>
              <w:jc w:val="both"/>
              <w:rPr>
                <w:i/>
                <w:sz w:val="24"/>
                <w:szCs w:val="24"/>
              </w:rPr>
            </w:pPr>
          </w:p>
          <w:p w:rsidR="0085657A" w:rsidRPr="008F7ECD" w:rsidRDefault="0085657A" w:rsidP="007A54B2">
            <w:pPr>
              <w:pStyle w:val="TableParagraph"/>
              <w:ind w:left="0"/>
              <w:jc w:val="both"/>
              <w:rPr>
                <w:i/>
                <w:sz w:val="24"/>
                <w:szCs w:val="24"/>
              </w:rPr>
            </w:pPr>
          </w:p>
          <w:p w:rsidR="0085657A" w:rsidRPr="008F7ECD" w:rsidRDefault="0085657A" w:rsidP="007A54B2">
            <w:pPr>
              <w:pStyle w:val="TableParagraph"/>
              <w:ind w:left="0"/>
              <w:jc w:val="both"/>
              <w:rPr>
                <w:sz w:val="24"/>
                <w:szCs w:val="24"/>
              </w:rPr>
            </w:pPr>
            <w:r w:rsidRPr="008F7ECD">
              <w:rPr>
                <w:sz w:val="24"/>
                <w:szCs w:val="24"/>
              </w:rPr>
              <w:t>Дата платежа</w:t>
            </w:r>
          </w:p>
        </w:tc>
        <w:tc>
          <w:tcPr>
            <w:tcW w:w="2022" w:type="dxa"/>
          </w:tcPr>
          <w:p w:rsidR="0085657A" w:rsidRPr="008F7ECD" w:rsidRDefault="0085657A" w:rsidP="007A54B2">
            <w:pPr>
              <w:pStyle w:val="TableParagraph"/>
              <w:ind w:left="0"/>
              <w:jc w:val="both"/>
              <w:rPr>
                <w:i/>
                <w:sz w:val="24"/>
                <w:szCs w:val="24"/>
              </w:rPr>
            </w:pPr>
          </w:p>
          <w:p w:rsidR="0085657A" w:rsidRPr="008F7ECD" w:rsidRDefault="0085657A" w:rsidP="007A54B2">
            <w:pPr>
              <w:pStyle w:val="TableParagraph"/>
              <w:ind w:left="0" w:firstLine="57"/>
              <w:jc w:val="both"/>
              <w:rPr>
                <w:sz w:val="24"/>
                <w:szCs w:val="24"/>
              </w:rPr>
            </w:pPr>
            <w:r w:rsidRPr="008F7ECD">
              <w:rPr>
                <w:sz w:val="24"/>
                <w:szCs w:val="24"/>
              </w:rPr>
              <w:t>Размер платежа по погашению основного долга</w:t>
            </w:r>
          </w:p>
        </w:tc>
        <w:tc>
          <w:tcPr>
            <w:tcW w:w="2142" w:type="dxa"/>
          </w:tcPr>
          <w:p w:rsidR="0085657A" w:rsidRPr="008F7ECD" w:rsidRDefault="0085657A" w:rsidP="007A54B2">
            <w:pPr>
              <w:pStyle w:val="TableParagraph"/>
              <w:ind w:left="0"/>
              <w:jc w:val="both"/>
              <w:rPr>
                <w:i/>
                <w:sz w:val="24"/>
                <w:szCs w:val="24"/>
              </w:rPr>
            </w:pPr>
          </w:p>
          <w:p w:rsidR="0085657A" w:rsidRPr="008F7ECD" w:rsidRDefault="0085657A" w:rsidP="007A54B2">
            <w:pPr>
              <w:pStyle w:val="TableParagraph"/>
              <w:ind w:left="0" w:firstLine="48"/>
              <w:jc w:val="both"/>
              <w:rPr>
                <w:sz w:val="24"/>
                <w:szCs w:val="24"/>
              </w:rPr>
            </w:pPr>
            <w:r w:rsidRPr="008F7ECD">
              <w:rPr>
                <w:sz w:val="24"/>
                <w:szCs w:val="24"/>
              </w:rPr>
              <w:t>Размер платежа по погашению вознаграждения</w:t>
            </w:r>
          </w:p>
        </w:tc>
        <w:tc>
          <w:tcPr>
            <w:tcW w:w="1612" w:type="dxa"/>
          </w:tcPr>
          <w:p w:rsidR="0085657A" w:rsidRPr="008F7ECD" w:rsidRDefault="0085657A" w:rsidP="007A54B2">
            <w:pPr>
              <w:pStyle w:val="TableParagraph"/>
              <w:ind w:left="0"/>
              <w:jc w:val="both"/>
              <w:rPr>
                <w:i/>
                <w:sz w:val="24"/>
                <w:szCs w:val="24"/>
              </w:rPr>
            </w:pPr>
          </w:p>
          <w:p w:rsidR="0085657A" w:rsidRPr="008F7ECD" w:rsidRDefault="0085657A" w:rsidP="007A54B2">
            <w:pPr>
              <w:pStyle w:val="TableParagraph"/>
              <w:ind w:left="0" w:firstLine="57"/>
              <w:jc w:val="both"/>
              <w:rPr>
                <w:sz w:val="24"/>
                <w:szCs w:val="24"/>
              </w:rPr>
            </w:pPr>
            <w:r w:rsidRPr="008F7ECD">
              <w:rPr>
                <w:sz w:val="24"/>
                <w:szCs w:val="24"/>
              </w:rPr>
              <w:t>Итого к погашению (общий размер платежа)</w:t>
            </w:r>
          </w:p>
        </w:tc>
        <w:tc>
          <w:tcPr>
            <w:tcW w:w="1691" w:type="dxa"/>
          </w:tcPr>
          <w:p w:rsidR="0085657A" w:rsidRPr="008F7ECD" w:rsidRDefault="0085657A" w:rsidP="007A54B2">
            <w:pPr>
              <w:pStyle w:val="TableParagraph"/>
              <w:ind w:left="0" w:firstLine="58"/>
              <w:jc w:val="both"/>
              <w:rPr>
                <w:sz w:val="24"/>
                <w:szCs w:val="24"/>
              </w:rPr>
            </w:pPr>
            <w:r w:rsidRPr="008F7ECD">
              <w:rPr>
                <w:sz w:val="24"/>
                <w:szCs w:val="24"/>
              </w:rPr>
              <w:t>Остаток основного долга</w:t>
            </w:r>
          </w:p>
          <w:p w:rsidR="0085657A" w:rsidRPr="008F7ECD" w:rsidRDefault="0085657A" w:rsidP="007A54B2">
            <w:pPr>
              <w:pStyle w:val="TableParagraph"/>
              <w:ind w:left="0" w:firstLine="7"/>
              <w:jc w:val="both"/>
              <w:rPr>
                <w:sz w:val="24"/>
                <w:szCs w:val="24"/>
              </w:rPr>
            </w:pPr>
            <w:r w:rsidRPr="008F7ECD">
              <w:rPr>
                <w:sz w:val="24"/>
                <w:szCs w:val="24"/>
              </w:rPr>
              <w:t>на дату следующего платежа</w:t>
            </w:r>
          </w:p>
        </w:tc>
      </w:tr>
      <w:tr w:rsidR="0085657A" w:rsidRPr="008F7ECD" w:rsidTr="00864D5B">
        <w:trPr>
          <w:trHeight w:val="374"/>
        </w:trPr>
        <w:tc>
          <w:tcPr>
            <w:tcW w:w="593" w:type="dxa"/>
          </w:tcPr>
          <w:p w:rsidR="0085657A" w:rsidRPr="008F7ECD" w:rsidRDefault="0085657A" w:rsidP="007A54B2">
            <w:pPr>
              <w:pStyle w:val="TableParagraph"/>
              <w:ind w:left="0"/>
              <w:jc w:val="both"/>
              <w:rPr>
                <w:sz w:val="24"/>
                <w:szCs w:val="24"/>
              </w:rPr>
            </w:pPr>
            <w:r w:rsidRPr="008F7ECD">
              <w:rPr>
                <w:sz w:val="24"/>
                <w:szCs w:val="24"/>
              </w:rPr>
              <w:t>1</w:t>
            </w:r>
          </w:p>
        </w:tc>
        <w:tc>
          <w:tcPr>
            <w:tcW w:w="1661" w:type="dxa"/>
          </w:tcPr>
          <w:p w:rsidR="0085657A" w:rsidRPr="008F7ECD" w:rsidRDefault="0085657A" w:rsidP="007A54B2">
            <w:pPr>
              <w:pStyle w:val="TableParagraph"/>
              <w:ind w:left="0"/>
              <w:jc w:val="both"/>
              <w:rPr>
                <w:sz w:val="24"/>
                <w:szCs w:val="24"/>
              </w:rPr>
            </w:pPr>
            <w:r w:rsidRPr="008F7ECD">
              <w:rPr>
                <w:sz w:val="24"/>
                <w:szCs w:val="24"/>
              </w:rPr>
              <w:t>31.01.2020</w:t>
            </w:r>
          </w:p>
        </w:tc>
        <w:tc>
          <w:tcPr>
            <w:tcW w:w="2022" w:type="dxa"/>
          </w:tcPr>
          <w:p w:rsidR="0085657A" w:rsidRPr="008F7ECD" w:rsidRDefault="0085657A" w:rsidP="007A54B2">
            <w:pPr>
              <w:pStyle w:val="TableParagraph"/>
              <w:ind w:left="0"/>
              <w:jc w:val="both"/>
              <w:rPr>
                <w:sz w:val="24"/>
                <w:szCs w:val="24"/>
              </w:rPr>
            </w:pPr>
            <w:r w:rsidRPr="008F7ECD">
              <w:rPr>
                <w:sz w:val="24"/>
                <w:szCs w:val="24"/>
              </w:rPr>
              <w:t>100 000</w:t>
            </w:r>
          </w:p>
        </w:tc>
        <w:tc>
          <w:tcPr>
            <w:tcW w:w="2142" w:type="dxa"/>
          </w:tcPr>
          <w:p w:rsidR="0085657A" w:rsidRPr="008F7ECD" w:rsidRDefault="00275A51" w:rsidP="007A54B2">
            <w:pPr>
              <w:pStyle w:val="TableParagraph"/>
              <w:ind w:left="0"/>
              <w:jc w:val="both"/>
              <w:rPr>
                <w:sz w:val="24"/>
                <w:szCs w:val="24"/>
              </w:rPr>
            </w:pPr>
            <w:r w:rsidRPr="008F7ECD">
              <w:rPr>
                <w:sz w:val="24"/>
                <w:szCs w:val="24"/>
              </w:rPr>
              <w:t>3 720</w:t>
            </w:r>
          </w:p>
        </w:tc>
        <w:tc>
          <w:tcPr>
            <w:tcW w:w="1612" w:type="dxa"/>
          </w:tcPr>
          <w:p w:rsidR="0085657A" w:rsidRPr="008F7ECD" w:rsidRDefault="00275A51" w:rsidP="007A54B2">
            <w:pPr>
              <w:pStyle w:val="TableParagraph"/>
              <w:ind w:left="0"/>
              <w:jc w:val="both"/>
              <w:rPr>
                <w:sz w:val="24"/>
                <w:szCs w:val="24"/>
              </w:rPr>
            </w:pPr>
            <w:r w:rsidRPr="008F7ECD">
              <w:rPr>
                <w:sz w:val="24"/>
                <w:szCs w:val="24"/>
              </w:rPr>
              <w:t>103 720</w:t>
            </w:r>
          </w:p>
        </w:tc>
        <w:tc>
          <w:tcPr>
            <w:tcW w:w="1691" w:type="dxa"/>
          </w:tcPr>
          <w:p w:rsidR="0085657A" w:rsidRPr="008F7ECD" w:rsidRDefault="0085657A" w:rsidP="007A54B2">
            <w:pPr>
              <w:pStyle w:val="TableParagraph"/>
              <w:ind w:left="0"/>
              <w:jc w:val="both"/>
              <w:rPr>
                <w:sz w:val="24"/>
                <w:szCs w:val="24"/>
              </w:rPr>
            </w:pPr>
            <w:r w:rsidRPr="008F7ECD">
              <w:rPr>
                <w:sz w:val="24"/>
                <w:szCs w:val="24"/>
              </w:rPr>
              <w:t>0</w:t>
            </w:r>
          </w:p>
        </w:tc>
      </w:tr>
      <w:tr w:rsidR="0085657A" w:rsidRPr="008F7ECD" w:rsidTr="00864D5B">
        <w:trPr>
          <w:trHeight w:val="377"/>
        </w:trPr>
        <w:tc>
          <w:tcPr>
            <w:tcW w:w="2254" w:type="dxa"/>
            <w:gridSpan w:val="2"/>
          </w:tcPr>
          <w:p w:rsidR="0085657A" w:rsidRPr="008F7ECD" w:rsidRDefault="0085657A" w:rsidP="007A54B2">
            <w:pPr>
              <w:pStyle w:val="TableParagraph"/>
              <w:ind w:left="0"/>
              <w:jc w:val="both"/>
              <w:rPr>
                <w:b/>
                <w:sz w:val="24"/>
                <w:szCs w:val="24"/>
              </w:rPr>
            </w:pPr>
            <w:r w:rsidRPr="008F7ECD">
              <w:rPr>
                <w:b/>
                <w:sz w:val="24"/>
                <w:szCs w:val="24"/>
              </w:rPr>
              <w:t>Итого:</w:t>
            </w:r>
          </w:p>
        </w:tc>
        <w:tc>
          <w:tcPr>
            <w:tcW w:w="2022" w:type="dxa"/>
          </w:tcPr>
          <w:p w:rsidR="0085657A" w:rsidRPr="008F7ECD" w:rsidRDefault="0085657A" w:rsidP="007A54B2">
            <w:pPr>
              <w:pStyle w:val="TableParagraph"/>
              <w:ind w:left="0"/>
              <w:jc w:val="both"/>
              <w:rPr>
                <w:b/>
                <w:sz w:val="24"/>
                <w:szCs w:val="24"/>
              </w:rPr>
            </w:pPr>
            <w:r w:rsidRPr="008F7ECD">
              <w:rPr>
                <w:b/>
                <w:sz w:val="24"/>
                <w:szCs w:val="24"/>
              </w:rPr>
              <w:t>100 000</w:t>
            </w:r>
          </w:p>
        </w:tc>
        <w:tc>
          <w:tcPr>
            <w:tcW w:w="2142" w:type="dxa"/>
          </w:tcPr>
          <w:p w:rsidR="0085657A" w:rsidRPr="008F7ECD" w:rsidRDefault="00275A51" w:rsidP="007A54B2">
            <w:pPr>
              <w:pStyle w:val="TableParagraph"/>
              <w:ind w:left="0"/>
              <w:jc w:val="both"/>
              <w:rPr>
                <w:b/>
                <w:sz w:val="24"/>
                <w:szCs w:val="24"/>
              </w:rPr>
            </w:pPr>
            <w:r w:rsidRPr="008F7ECD">
              <w:rPr>
                <w:b/>
                <w:sz w:val="24"/>
                <w:szCs w:val="24"/>
              </w:rPr>
              <w:t xml:space="preserve">3 720 </w:t>
            </w:r>
          </w:p>
        </w:tc>
        <w:tc>
          <w:tcPr>
            <w:tcW w:w="1612" w:type="dxa"/>
          </w:tcPr>
          <w:p w:rsidR="0085657A" w:rsidRPr="008F7ECD" w:rsidRDefault="0085657A" w:rsidP="007A54B2">
            <w:pPr>
              <w:pStyle w:val="TableParagraph"/>
              <w:ind w:left="0"/>
              <w:jc w:val="both"/>
              <w:rPr>
                <w:b/>
                <w:sz w:val="24"/>
                <w:szCs w:val="24"/>
              </w:rPr>
            </w:pPr>
            <w:r w:rsidRPr="008F7ECD">
              <w:rPr>
                <w:b/>
                <w:sz w:val="24"/>
                <w:szCs w:val="24"/>
              </w:rPr>
              <w:t>10</w:t>
            </w:r>
            <w:r w:rsidR="00275A51" w:rsidRPr="008F7ECD">
              <w:rPr>
                <w:b/>
                <w:sz w:val="24"/>
                <w:szCs w:val="24"/>
              </w:rPr>
              <w:t xml:space="preserve">3 720 </w:t>
            </w:r>
          </w:p>
        </w:tc>
        <w:tc>
          <w:tcPr>
            <w:tcW w:w="1691" w:type="dxa"/>
          </w:tcPr>
          <w:p w:rsidR="0085657A" w:rsidRPr="008F7ECD" w:rsidRDefault="0085657A" w:rsidP="007A54B2">
            <w:pPr>
              <w:pStyle w:val="TableParagraph"/>
              <w:ind w:left="0"/>
              <w:jc w:val="both"/>
              <w:rPr>
                <w:b/>
                <w:sz w:val="24"/>
                <w:szCs w:val="24"/>
              </w:rPr>
            </w:pPr>
            <w:r w:rsidRPr="008F7ECD">
              <w:rPr>
                <w:b/>
                <w:sz w:val="24"/>
                <w:szCs w:val="24"/>
              </w:rPr>
              <w:t>0</w:t>
            </w:r>
          </w:p>
        </w:tc>
      </w:tr>
    </w:tbl>
    <w:p w:rsidR="0085657A" w:rsidRPr="008F7ECD" w:rsidRDefault="0085657A" w:rsidP="007A54B2">
      <w:pPr>
        <w:jc w:val="both"/>
        <w:rPr>
          <w:sz w:val="24"/>
          <w:szCs w:val="24"/>
        </w:rPr>
        <w:sectPr w:rsidR="0085657A" w:rsidRPr="008F7ECD" w:rsidSect="00494CC5">
          <w:pgSz w:w="11910" w:h="16840"/>
          <w:pgMar w:top="1040" w:right="620" w:bottom="1135" w:left="1134" w:header="0" w:footer="974" w:gutter="0"/>
          <w:cols w:space="720"/>
        </w:sectPr>
      </w:pPr>
    </w:p>
    <w:p w:rsidR="0085657A" w:rsidRPr="00AD42F0" w:rsidRDefault="0085657A" w:rsidP="00AD42F0">
      <w:pPr>
        <w:ind w:firstLine="2892"/>
        <w:jc w:val="right"/>
        <w:rPr>
          <w:b/>
          <w:i/>
          <w:sz w:val="24"/>
          <w:szCs w:val="24"/>
        </w:rPr>
      </w:pPr>
      <w:r w:rsidRPr="00AD42F0">
        <w:rPr>
          <w:b/>
          <w:i/>
          <w:sz w:val="24"/>
          <w:szCs w:val="24"/>
        </w:rPr>
        <w:lastRenderedPageBreak/>
        <w:t xml:space="preserve">Приложение№2 </w:t>
      </w:r>
    </w:p>
    <w:p w:rsidR="0085657A" w:rsidRPr="008F7ECD" w:rsidRDefault="0085657A" w:rsidP="007A54B2">
      <w:pPr>
        <w:pStyle w:val="a3"/>
        <w:jc w:val="both"/>
        <w:rPr>
          <w:i/>
        </w:rPr>
      </w:pPr>
    </w:p>
    <w:p w:rsidR="00C34B1F" w:rsidRPr="008F7ECD" w:rsidRDefault="00C34B1F" w:rsidP="00C34B1F">
      <w:pPr>
        <w:pStyle w:val="a3"/>
        <w:jc w:val="both"/>
        <w:rPr>
          <w:i/>
        </w:rPr>
      </w:pPr>
    </w:p>
    <w:p w:rsidR="00C34B1F" w:rsidRPr="00C34B1F" w:rsidRDefault="00C34B1F" w:rsidP="00C34B1F">
      <w:pPr>
        <w:pStyle w:val="a3"/>
        <w:tabs>
          <w:tab w:val="left" w:pos="5338"/>
          <w:tab w:val="left" w:pos="6183"/>
          <w:tab w:val="left" w:pos="7030"/>
        </w:tabs>
        <w:jc w:val="center"/>
        <w:rPr>
          <w:b/>
        </w:rPr>
      </w:pPr>
      <w:r w:rsidRPr="00C34B1F">
        <w:rPr>
          <w:b/>
        </w:rPr>
        <w:t>Согласие</w:t>
      </w:r>
    </w:p>
    <w:p w:rsidR="00C34B1F" w:rsidRPr="00C34B1F" w:rsidRDefault="00C34B1F" w:rsidP="00C34B1F">
      <w:pPr>
        <w:pStyle w:val="a3"/>
        <w:tabs>
          <w:tab w:val="left" w:pos="5338"/>
          <w:tab w:val="left" w:pos="6183"/>
          <w:tab w:val="left" w:pos="7030"/>
        </w:tabs>
        <w:jc w:val="center"/>
        <w:rPr>
          <w:b/>
        </w:rPr>
      </w:pPr>
      <w:r w:rsidRPr="00C34B1F">
        <w:rPr>
          <w:b/>
        </w:rPr>
        <w:t>субъекта кредитной истории на предоставление</w:t>
      </w:r>
    </w:p>
    <w:p w:rsidR="00C34B1F" w:rsidRPr="00C34B1F" w:rsidRDefault="00C34B1F" w:rsidP="00C34B1F">
      <w:pPr>
        <w:pStyle w:val="a3"/>
        <w:tabs>
          <w:tab w:val="left" w:pos="5338"/>
          <w:tab w:val="left" w:pos="6183"/>
          <w:tab w:val="left" w:pos="7030"/>
        </w:tabs>
        <w:jc w:val="center"/>
        <w:rPr>
          <w:b/>
        </w:rPr>
      </w:pPr>
      <w:r w:rsidRPr="00C34B1F">
        <w:rPr>
          <w:b/>
        </w:rPr>
        <w:t>информации о нем в кредитные бюро</w:t>
      </w:r>
    </w:p>
    <w:p w:rsidR="00C34B1F" w:rsidRDefault="00C34B1F" w:rsidP="00C34B1F">
      <w:pPr>
        <w:pStyle w:val="a3"/>
        <w:tabs>
          <w:tab w:val="left" w:pos="5338"/>
          <w:tab w:val="left" w:pos="6183"/>
          <w:tab w:val="left" w:pos="7030"/>
        </w:tabs>
        <w:jc w:val="both"/>
      </w:pPr>
    </w:p>
    <w:p w:rsidR="00C34B1F" w:rsidRDefault="00C34B1F" w:rsidP="00C34B1F">
      <w:pPr>
        <w:pStyle w:val="a3"/>
        <w:tabs>
          <w:tab w:val="left" w:pos="5338"/>
          <w:tab w:val="left" w:pos="6183"/>
          <w:tab w:val="left" w:pos="7030"/>
        </w:tabs>
        <w:jc w:val="both"/>
      </w:pPr>
      <w:r>
        <w:t>«    »  ______________ 2020 года                                                местное время ___ часов ___ минут</w:t>
      </w:r>
    </w:p>
    <w:p w:rsidR="00C34B1F" w:rsidRDefault="00C34B1F" w:rsidP="00C34B1F">
      <w:pPr>
        <w:pStyle w:val="a3"/>
        <w:tabs>
          <w:tab w:val="left" w:pos="5338"/>
          <w:tab w:val="left" w:pos="6183"/>
          <w:tab w:val="left" w:pos="7030"/>
        </w:tabs>
        <w:jc w:val="both"/>
      </w:pPr>
    </w:p>
    <w:p w:rsidR="00C34B1F" w:rsidRDefault="00C34B1F" w:rsidP="00C34B1F">
      <w:pPr>
        <w:pStyle w:val="a3"/>
        <w:tabs>
          <w:tab w:val="left" w:pos="5338"/>
          <w:tab w:val="left" w:pos="6183"/>
          <w:tab w:val="left" w:pos="7030"/>
        </w:tabs>
        <w:jc w:val="both"/>
      </w:pPr>
      <w:r>
        <w:t>Для физического лица</w:t>
      </w:r>
    </w:p>
    <w:p w:rsidR="00C34B1F" w:rsidRDefault="00C34B1F" w:rsidP="00C34B1F">
      <w:pPr>
        <w:pStyle w:val="a3"/>
        <w:tabs>
          <w:tab w:val="left" w:pos="5338"/>
          <w:tab w:val="left" w:pos="6183"/>
          <w:tab w:val="left" w:pos="7030"/>
        </w:tabs>
        <w:jc w:val="both"/>
      </w:pPr>
      <w:r>
        <w:t xml:space="preserve">            _________________________________________________________________________________________________________________________________________________________________________________________________________________________________________________________  </w:t>
      </w:r>
    </w:p>
    <w:p w:rsidR="00C34B1F" w:rsidRDefault="00C34B1F" w:rsidP="00C34B1F">
      <w:pPr>
        <w:pStyle w:val="a3"/>
        <w:tabs>
          <w:tab w:val="left" w:pos="5338"/>
          <w:tab w:val="left" w:pos="6183"/>
          <w:tab w:val="left" w:pos="7030"/>
        </w:tabs>
        <w:jc w:val="both"/>
      </w:pPr>
      <w:r>
        <w:t>(фамилия, имя, отчество (если имеется), дата и место рождения, место жительства, номер и дата документа, удостоверяющего личность)</w:t>
      </w:r>
    </w:p>
    <w:p w:rsidR="00C34B1F" w:rsidRDefault="00C34B1F" w:rsidP="00C34B1F">
      <w:pPr>
        <w:pStyle w:val="a3"/>
        <w:tabs>
          <w:tab w:val="left" w:pos="5338"/>
          <w:tab w:val="left" w:pos="6183"/>
          <w:tab w:val="left" w:pos="7030"/>
        </w:tabs>
        <w:jc w:val="both"/>
      </w:pPr>
    </w:p>
    <w:p w:rsidR="00C34B1F" w:rsidRDefault="00C34B1F" w:rsidP="00C34B1F">
      <w:pPr>
        <w:pStyle w:val="a3"/>
        <w:tabs>
          <w:tab w:val="left" w:pos="5338"/>
          <w:tab w:val="left" w:pos="6183"/>
          <w:tab w:val="left" w:pos="7030"/>
        </w:tabs>
        <w:jc w:val="both"/>
      </w:pPr>
      <w:r>
        <w:t>дает настоящее согласие в том, что информация о нем, касающаяся его (ее) финансовых и других обязательств имущественного характера, находящаяся в</w:t>
      </w:r>
    </w:p>
    <w:p w:rsidR="00C34B1F" w:rsidRDefault="00C34B1F" w:rsidP="00C34B1F">
      <w:pPr>
        <w:pStyle w:val="a3"/>
        <w:tabs>
          <w:tab w:val="left" w:pos="5338"/>
          <w:tab w:val="left" w:pos="6183"/>
          <w:tab w:val="left" w:pos="7030"/>
        </w:tabs>
        <w:jc w:val="both"/>
      </w:pPr>
      <w:r>
        <w:t>____________________________________________________________________________________</w:t>
      </w:r>
    </w:p>
    <w:p w:rsidR="00C34B1F" w:rsidRDefault="00C34B1F" w:rsidP="00C34B1F">
      <w:pPr>
        <w:pStyle w:val="a3"/>
        <w:tabs>
          <w:tab w:val="left" w:pos="5338"/>
          <w:tab w:val="left" w:pos="6183"/>
          <w:tab w:val="left" w:pos="7030"/>
        </w:tabs>
        <w:jc w:val="both"/>
      </w:pPr>
      <w:r>
        <w:t>____________________________________________________________________________________</w:t>
      </w:r>
    </w:p>
    <w:p w:rsidR="00C34B1F" w:rsidRDefault="00C34B1F" w:rsidP="00C34B1F">
      <w:pPr>
        <w:pStyle w:val="a3"/>
        <w:tabs>
          <w:tab w:val="left" w:pos="5338"/>
          <w:tab w:val="left" w:pos="6183"/>
          <w:tab w:val="left" w:pos="7030"/>
        </w:tabs>
        <w:jc w:val="both"/>
      </w:pPr>
      <w:r>
        <w:t>____________________________________________________________________________________</w:t>
      </w:r>
    </w:p>
    <w:p w:rsidR="00C34B1F" w:rsidRDefault="00C34B1F" w:rsidP="00C34B1F">
      <w:pPr>
        <w:pStyle w:val="a3"/>
        <w:tabs>
          <w:tab w:val="left" w:pos="5338"/>
          <w:tab w:val="left" w:pos="6183"/>
          <w:tab w:val="left" w:pos="7030"/>
        </w:tabs>
        <w:jc w:val="both"/>
      </w:pPr>
      <w:r>
        <w:t>(указать наименование источника(ов) информации. В случае если согласие дается на предоставление информации из всех возможных источников, необходимо сделать об этом отметку),</w:t>
      </w:r>
    </w:p>
    <w:p w:rsidR="00C34B1F" w:rsidRDefault="00C34B1F" w:rsidP="00C34B1F">
      <w:pPr>
        <w:pStyle w:val="a3"/>
        <w:tabs>
          <w:tab w:val="left" w:pos="5338"/>
          <w:tab w:val="left" w:pos="6183"/>
          <w:tab w:val="left" w:pos="7030"/>
        </w:tabs>
        <w:jc w:val="both"/>
      </w:pPr>
    </w:p>
    <w:p w:rsidR="00C34B1F" w:rsidRDefault="00C34B1F" w:rsidP="00C34B1F">
      <w:pPr>
        <w:pStyle w:val="a3"/>
        <w:tabs>
          <w:tab w:val="left" w:pos="5338"/>
          <w:tab w:val="left" w:pos="6183"/>
          <w:tab w:val="left" w:pos="7030"/>
        </w:tabs>
        <w:jc w:val="both"/>
      </w:pPr>
      <w:r>
        <w:t>и которая поступит в указанный(ые) источник(и) в будущем</w:t>
      </w:r>
    </w:p>
    <w:p w:rsidR="00C34B1F" w:rsidRDefault="00C34B1F" w:rsidP="00C34B1F">
      <w:pPr>
        <w:pStyle w:val="a3"/>
        <w:tabs>
          <w:tab w:val="left" w:pos="5338"/>
          <w:tab w:val="left" w:pos="6183"/>
          <w:tab w:val="left" w:pos="7030"/>
        </w:tabs>
        <w:jc w:val="both"/>
      </w:pPr>
      <w:r>
        <w:t>____________________________________________________________________________________</w:t>
      </w:r>
    </w:p>
    <w:p w:rsidR="00C34B1F" w:rsidRDefault="00C34B1F" w:rsidP="00C34B1F">
      <w:pPr>
        <w:pStyle w:val="a3"/>
        <w:tabs>
          <w:tab w:val="left" w:pos="5338"/>
          <w:tab w:val="left" w:pos="6183"/>
          <w:tab w:val="left" w:pos="7030"/>
        </w:tabs>
        <w:jc w:val="both"/>
      </w:pPr>
      <w:r>
        <w:t>(в случае согласия на раскрытие информации, которая поступит в будущем, необходимо поставить подпись; в случае несогласия с раскрытием информации, которая поступит в будущем, необходимо поставить прочерк),</w:t>
      </w:r>
    </w:p>
    <w:p w:rsidR="00C34B1F" w:rsidRDefault="00C34B1F" w:rsidP="00C34B1F">
      <w:pPr>
        <w:pStyle w:val="a3"/>
        <w:tabs>
          <w:tab w:val="left" w:pos="5338"/>
          <w:tab w:val="left" w:pos="6183"/>
          <w:tab w:val="left" w:pos="7030"/>
        </w:tabs>
        <w:jc w:val="both"/>
      </w:pPr>
    </w:p>
    <w:p w:rsidR="00C34B1F" w:rsidRDefault="00C34B1F" w:rsidP="00C34B1F">
      <w:pPr>
        <w:pStyle w:val="a3"/>
        <w:tabs>
          <w:tab w:val="left" w:pos="5338"/>
          <w:tab w:val="left" w:pos="6183"/>
          <w:tab w:val="left" w:pos="7030"/>
        </w:tabs>
        <w:jc w:val="both"/>
      </w:pPr>
      <w:r>
        <w:t>будет предоставлена во все кредитные бюро (если поставщик информации, оформляющий настоящее согласие, предоставляет информацию во все кредитные бюро на территории Республики Казахстан в соответствии с пунктами 1 и 2 статьи 23 Закона о кредитных бюро) или в кредитные бюро</w:t>
      </w:r>
    </w:p>
    <w:p w:rsidR="00C34B1F" w:rsidRDefault="00C34B1F" w:rsidP="00C34B1F">
      <w:pPr>
        <w:pStyle w:val="a3"/>
        <w:tabs>
          <w:tab w:val="left" w:pos="5338"/>
          <w:tab w:val="left" w:pos="6183"/>
          <w:tab w:val="left" w:pos="7030"/>
        </w:tabs>
        <w:jc w:val="both"/>
      </w:pPr>
      <w:r>
        <w:t>____________________________________________________________________________________</w:t>
      </w:r>
    </w:p>
    <w:p w:rsidR="00C34B1F" w:rsidRDefault="00C34B1F" w:rsidP="00C34B1F">
      <w:pPr>
        <w:pStyle w:val="a3"/>
        <w:tabs>
          <w:tab w:val="left" w:pos="5338"/>
          <w:tab w:val="left" w:pos="6183"/>
          <w:tab w:val="left" w:pos="7030"/>
        </w:tabs>
        <w:jc w:val="both"/>
      </w:pPr>
      <w:r>
        <w:t>____________________________________________________________________________________</w:t>
      </w:r>
    </w:p>
    <w:p w:rsidR="00C34B1F" w:rsidRDefault="00C34B1F" w:rsidP="00C34B1F">
      <w:pPr>
        <w:pStyle w:val="a3"/>
        <w:tabs>
          <w:tab w:val="left" w:pos="5338"/>
          <w:tab w:val="left" w:pos="6183"/>
          <w:tab w:val="left" w:pos="7030"/>
        </w:tabs>
        <w:jc w:val="both"/>
      </w:pPr>
      <w:r>
        <w:t>(указать наименование кредитных бюро, если поставщик информации, оформляющий настоящее согласие, не обязан предоставлять информации во все кредитные бюро на территории Республики Казахстан в соответствии со статьей 23 Закона о кредитных бюро).</w:t>
      </w:r>
    </w:p>
    <w:p w:rsidR="00C34B1F" w:rsidRDefault="00C34B1F" w:rsidP="00C34B1F">
      <w:pPr>
        <w:pStyle w:val="a3"/>
        <w:tabs>
          <w:tab w:val="left" w:pos="5338"/>
          <w:tab w:val="left" w:pos="6183"/>
          <w:tab w:val="left" w:pos="7030"/>
        </w:tabs>
        <w:jc w:val="both"/>
      </w:pPr>
      <w:r>
        <w:t>____________________________________________________________________________________</w:t>
      </w:r>
    </w:p>
    <w:p w:rsidR="00C34B1F" w:rsidRDefault="00C34B1F" w:rsidP="00C34B1F">
      <w:pPr>
        <w:pStyle w:val="a3"/>
        <w:tabs>
          <w:tab w:val="left" w:pos="5338"/>
          <w:tab w:val="left" w:pos="6183"/>
          <w:tab w:val="left" w:pos="7030"/>
        </w:tabs>
        <w:jc w:val="both"/>
      </w:pPr>
      <w:r>
        <w:t>____________________________________________________________________________________</w:t>
      </w:r>
    </w:p>
    <w:p w:rsidR="00C34B1F" w:rsidRDefault="00C34B1F" w:rsidP="00C34B1F">
      <w:pPr>
        <w:pStyle w:val="a3"/>
        <w:tabs>
          <w:tab w:val="left" w:pos="5338"/>
          <w:tab w:val="left" w:pos="6183"/>
          <w:tab w:val="left" w:pos="7030"/>
        </w:tabs>
        <w:jc w:val="both"/>
      </w:pPr>
      <w:r>
        <w:t>(для физического лица: собственноручно указывается фамилия, имя и отчество (если имеется), проставляется личная подпись)</w:t>
      </w:r>
    </w:p>
    <w:p w:rsidR="00C34B1F" w:rsidRDefault="00C34B1F" w:rsidP="00C34B1F">
      <w:pPr>
        <w:pStyle w:val="a3"/>
        <w:tabs>
          <w:tab w:val="left" w:pos="5338"/>
          <w:tab w:val="left" w:pos="6183"/>
          <w:tab w:val="left" w:pos="7030"/>
        </w:tabs>
        <w:jc w:val="both"/>
      </w:pPr>
    </w:p>
    <w:p w:rsidR="00C34B1F" w:rsidRPr="008F7ECD" w:rsidRDefault="00C34B1F" w:rsidP="00C34B1F">
      <w:pPr>
        <w:pStyle w:val="a3"/>
        <w:tabs>
          <w:tab w:val="left" w:pos="5338"/>
          <w:tab w:val="left" w:pos="6183"/>
          <w:tab w:val="left" w:pos="7030"/>
        </w:tabs>
        <w:jc w:val="both"/>
      </w:pPr>
      <w:r>
        <w:t>Эксперт-оценщик ______________________________________________________________</w:t>
      </w:r>
    </w:p>
    <w:p w:rsidR="0085657A" w:rsidRPr="008F7ECD" w:rsidRDefault="0085657A" w:rsidP="007A54B2">
      <w:pPr>
        <w:jc w:val="both"/>
        <w:rPr>
          <w:sz w:val="24"/>
          <w:szCs w:val="24"/>
        </w:rPr>
        <w:sectPr w:rsidR="0085657A" w:rsidRPr="008F7ECD">
          <w:pgSz w:w="11910" w:h="16840"/>
          <w:pgMar w:top="1040" w:right="620" w:bottom="1200" w:left="1140" w:header="0" w:footer="974" w:gutter="0"/>
          <w:cols w:space="720"/>
        </w:sectPr>
      </w:pPr>
    </w:p>
    <w:p w:rsidR="0085657A" w:rsidRPr="00AD42F0" w:rsidRDefault="0085657A" w:rsidP="00C051DE">
      <w:pPr>
        <w:jc w:val="right"/>
        <w:rPr>
          <w:b/>
          <w:i/>
          <w:sz w:val="24"/>
          <w:szCs w:val="24"/>
        </w:rPr>
      </w:pPr>
      <w:r w:rsidRPr="00AD42F0">
        <w:rPr>
          <w:b/>
          <w:i/>
          <w:sz w:val="24"/>
          <w:szCs w:val="24"/>
        </w:rPr>
        <w:lastRenderedPageBreak/>
        <w:t xml:space="preserve">Приложение№3 </w:t>
      </w:r>
    </w:p>
    <w:p w:rsidR="0085657A" w:rsidRPr="008F7ECD" w:rsidRDefault="0085657A" w:rsidP="007A54B2">
      <w:pPr>
        <w:pStyle w:val="a3"/>
        <w:jc w:val="both"/>
        <w:rPr>
          <w:i/>
        </w:rPr>
      </w:pPr>
    </w:p>
    <w:p w:rsidR="0085657A" w:rsidRPr="008F7ECD" w:rsidRDefault="0085657A" w:rsidP="007A54B2">
      <w:pPr>
        <w:pStyle w:val="a3"/>
        <w:jc w:val="both"/>
        <w:rPr>
          <w:i/>
        </w:rPr>
      </w:pPr>
    </w:p>
    <w:p w:rsidR="00C34B1F" w:rsidRPr="00C34B1F" w:rsidRDefault="00C34B1F" w:rsidP="00C34B1F">
      <w:pPr>
        <w:pStyle w:val="a3"/>
        <w:tabs>
          <w:tab w:val="left" w:pos="5338"/>
          <w:tab w:val="left" w:pos="6183"/>
          <w:tab w:val="left" w:pos="7030"/>
        </w:tabs>
        <w:jc w:val="center"/>
        <w:rPr>
          <w:b/>
        </w:rPr>
      </w:pPr>
      <w:r w:rsidRPr="00C34B1F">
        <w:rPr>
          <w:b/>
        </w:rPr>
        <w:t>Согласие</w:t>
      </w:r>
    </w:p>
    <w:p w:rsidR="00C34B1F" w:rsidRPr="00C34B1F" w:rsidRDefault="00C34B1F" w:rsidP="00C34B1F">
      <w:pPr>
        <w:pStyle w:val="a3"/>
        <w:tabs>
          <w:tab w:val="left" w:pos="5338"/>
          <w:tab w:val="left" w:pos="6183"/>
          <w:tab w:val="left" w:pos="7030"/>
        </w:tabs>
        <w:jc w:val="center"/>
        <w:rPr>
          <w:b/>
        </w:rPr>
      </w:pPr>
      <w:r w:rsidRPr="00C34B1F">
        <w:rPr>
          <w:b/>
        </w:rPr>
        <w:t>субъекта кредитной истории на выдачу</w:t>
      </w:r>
    </w:p>
    <w:p w:rsidR="00C34B1F" w:rsidRPr="00C34B1F" w:rsidRDefault="00C34B1F" w:rsidP="00C34B1F">
      <w:pPr>
        <w:pStyle w:val="a3"/>
        <w:tabs>
          <w:tab w:val="left" w:pos="5338"/>
          <w:tab w:val="left" w:pos="6183"/>
          <w:tab w:val="left" w:pos="7030"/>
        </w:tabs>
        <w:jc w:val="center"/>
        <w:rPr>
          <w:b/>
        </w:rPr>
      </w:pPr>
      <w:r w:rsidRPr="00C34B1F">
        <w:rPr>
          <w:b/>
        </w:rPr>
        <w:t>кредитного отчета получателю кредитного отчета</w:t>
      </w:r>
    </w:p>
    <w:p w:rsidR="00C34B1F" w:rsidRPr="00C34B1F" w:rsidRDefault="00C34B1F" w:rsidP="00C34B1F">
      <w:pPr>
        <w:pStyle w:val="a3"/>
        <w:tabs>
          <w:tab w:val="left" w:pos="5338"/>
          <w:tab w:val="left" w:pos="6183"/>
          <w:tab w:val="left" w:pos="7030"/>
        </w:tabs>
        <w:jc w:val="center"/>
        <w:rPr>
          <w:b/>
        </w:rPr>
      </w:pPr>
    </w:p>
    <w:p w:rsidR="00C34B1F" w:rsidRDefault="00C34B1F" w:rsidP="00C34B1F">
      <w:pPr>
        <w:pStyle w:val="a3"/>
        <w:tabs>
          <w:tab w:val="left" w:pos="5338"/>
          <w:tab w:val="left" w:pos="6183"/>
          <w:tab w:val="left" w:pos="7030"/>
        </w:tabs>
        <w:jc w:val="both"/>
      </w:pPr>
      <w:r>
        <w:t>«    » ________________ 2020 года                                              местное время ___ часов ___ минут</w:t>
      </w:r>
    </w:p>
    <w:p w:rsidR="00C34B1F" w:rsidRDefault="00C34B1F" w:rsidP="00C34B1F">
      <w:pPr>
        <w:pStyle w:val="a3"/>
        <w:tabs>
          <w:tab w:val="left" w:pos="5338"/>
          <w:tab w:val="left" w:pos="6183"/>
          <w:tab w:val="left" w:pos="7030"/>
        </w:tabs>
        <w:jc w:val="both"/>
      </w:pPr>
    </w:p>
    <w:p w:rsidR="00C34B1F" w:rsidRDefault="00C34B1F" w:rsidP="00C34B1F">
      <w:pPr>
        <w:pStyle w:val="a3"/>
        <w:tabs>
          <w:tab w:val="left" w:pos="5338"/>
          <w:tab w:val="left" w:pos="6183"/>
          <w:tab w:val="left" w:pos="7030"/>
        </w:tabs>
        <w:jc w:val="both"/>
      </w:pPr>
      <w:r>
        <w:t>Для физического лица</w:t>
      </w:r>
    </w:p>
    <w:p w:rsidR="00C34B1F" w:rsidRDefault="00C34B1F" w:rsidP="00C34B1F">
      <w:pPr>
        <w:pStyle w:val="a3"/>
        <w:tabs>
          <w:tab w:val="left" w:pos="5338"/>
          <w:tab w:val="left" w:pos="6183"/>
          <w:tab w:val="left" w:pos="7030"/>
        </w:tabs>
        <w:jc w:val="both"/>
      </w:pPr>
      <w:r>
        <w:t xml:space="preserve">          ____________________________________________________________________________________________________________________________________________________________________________________________________________________________________________________________ </w:t>
      </w:r>
    </w:p>
    <w:p w:rsidR="00C34B1F" w:rsidRDefault="00C34B1F" w:rsidP="00C34B1F">
      <w:pPr>
        <w:pStyle w:val="a3"/>
        <w:tabs>
          <w:tab w:val="left" w:pos="5338"/>
          <w:tab w:val="left" w:pos="6183"/>
          <w:tab w:val="left" w:pos="7030"/>
        </w:tabs>
        <w:jc w:val="both"/>
      </w:pPr>
      <w:r>
        <w:t>(фамилия, имя, отчество (если имеется), дата и место рождения место жительства, номер и дата документа, удостоверяющего личность)</w:t>
      </w:r>
    </w:p>
    <w:p w:rsidR="00C34B1F" w:rsidRDefault="00C34B1F" w:rsidP="00C34B1F">
      <w:pPr>
        <w:pStyle w:val="a3"/>
        <w:tabs>
          <w:tab w:val="left" w:pos="5338"/>
          <w:tab w:val="left" w:pos="6183"/>
          <w:tab w:val="left" w:pos="7030"/>
        </w:tabs>
        <w:jc w:val="both"/>
      </w:pPr>
    </w:p>
    <w:p w:rsidR="00C34B1F" w:rsidRDefault="00C34B1F" w:rsidP="00C34B1F">
      <w:pPr>
        <w:pStyle w:val="a3"/>
        <w:tabs>
          <w:tab w:val="left" w:pos="5338"/>
          <w:tab w:val="left" w:pos="6183"/>
          <w:tab w:val="left" w:pos="7030"/>
        </w:tabs>
        <w:jc w:val="both"/>
      </w:pPr>
      <w:r>
        <w:t>дает настоящее согласие в том, что информация о нем, касающаяся его (ее) финансовых и других обязательств имущественного характера, находящаяся в кредитных бюро, и которая поступит в кредитные бюро в будущем, будет раскрыта получателю информации из кредитного (ых) бюро,</w:t>
      </w:r>
      <w:r w:rsidR="00BD145B">
        <w:t xml:space="preserve"> в том числе органам внутренних дел,</w:t>
      </w:r>
      <w:r>
        <w:t xml:space="preserve"> принявшему(их) настоящее согласие</w:t>
      </w:r>
    </w:p>
    <w:p w:rsidR="00C34B1F" w:rsidRDefault="00C34B1F" w:rsidP="00C34B1F">
      <w:pPr>
        <w:pStyle w:val="a3"/>
        <w:tabs>
          <w:tab w:val="left" w:pos="5338"/>
          <w:tab w:val="left" w:pos="6183"/>
          <w:tab w:val="left" w:pos="7030"/>
        </w:tabs>
        <w:jc w:val="both"/>
      </w:pPr>
      <w:r>
        <w:t>__________________________________________________________________________________</w:t>
      </w:r>
    </w:p>
    <w:p w:rsidR="00C34B1F" w:rsidRDefault="00C34B1F" w:rsidP="00C34B1F">
      <w:pPr>
        <w:pStyle w:val="a3"/>
        <w:tabs>
          <w:tab w:val="left" w:pos="5338"/>
          <w:tab w:val="left" w:pos="6183"/>
          <w:tab w:val="left" w:pos="7030"/>
        </w:tabs>
        <w:jc w:val="both"/>
      </w:pPr>
      <w:r>
        <w:t>___________________________________________________________________________________</w:t>
      </w:r>
    </w:p>
    <w:p w:rsidR="00C34B1F" w:rsidRDefault="00C34B1F" w:rsidP="00C34B1F">
      <w:pPr>
        <w:pStyle w:val="a3"/>
        <w:tabs>
          <w:tab w:val="left" w:pos="5338"/>
          <w:tab w:val="left" w:pos="6183"/>
          <w:tab w:val="left" w:pos="7030"/>
        </w:tabs>
        <w:jc w:val="both"/>
      </w:pPr>
      <w:r>
        <w:t>___________________________________________________________________________________</w:t>
      </w:r>
    </w:p>
    <w:p w:rsidR="00C34B1F" w:rsidRDefault="00C34B1F" w:rsidP="00C34B1F">
      <w:pPr>
        <w:pStyle w:val="a3"/>
        <w:tabs>
          <w:tab w:val="left" w:pos="5338"/>
          <w:tab w:val="left" w:pos="6183"/>
          <w:tab w:val="left" w:pos="7030"/>
        </w:tabs>
        <w:jc w:val="both"/>
      </w:pPr>
      <w:r>
        <w:t>(для физического лица: собственноручно указывается фамилия, имя и отчество (если имеется), проставляется личная подпись)</w:t>
      </w:r>
    </w:p>
    <w:p w:rsidR="00C34B1F" w:rsidRDefault="00C34B1F" w:rsidP="00C34B1F">
      <w:pPr>
        <w:pStyle w:val="a3"/>
        <w:tabs>
          <w:tab w:val="left" w:pos="5338"/>
          <w:tab w:val="left" w:pos="6183"/>
          <w:tab w:val="left" w:pos="7030"/>
        </w:tabs>
        <w:jc w:val="both"/>
      </w:pPr>
    </w:p>
    <w:p w:rsidR="00C34B1F" w:rsidRDefault="00C34B1F" w:rsidP="00C34B1F">
      <w:pPr>
        <w:pStyle w:val="a3"/>
        <w:tabs>
          <w:tab w:val="left" w:pos="5338"/>
          <w:tab w:val="left" w:pos="6183"/>
          <w:tab w:val="left" w:pos="7030"/>
        </w:tabs>
        <w:jc w:val="both"/>
      </w:pPr>
    </w:p>
    <w:p w:rsidR="00C34B1F" w:rsidRPr="008F7ECD" w:rsidRDefault="00C34B1F" w:rsidP="00C34B1F">
      <w:pPr>
        <w:pStyle w:val="a3"/>
        <w:tabs>
          <w:tab w:val="left" w:pos="5338"/>
          <w:tab w:val="left" w:pos="6183"/>
          <w:tab w:val="left" w:pos="7030"/>
        </w:tabs>
        <w:jc w:val="both"/>
      </w:pPr>
      <w:r w:rsidRPr="00C34B1F">
        <w:t>Эксперт-оценщик ______________________________________________________________</w:t>
      </w:r>
    </w:p>
    <w:sectPr w:rsidR="00C34B1F" w:rsidRPr="008F7ECD" w:rsidSect="001A446C">
      <w:pgSz w:w="11910" w:h="16840"/>
      <w:pgMar w:top="1320" w:right="620" w:bottom="1200" w:left="1140" w:header="0" w:footer="9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EF9" w:rsidRDefault="00205EF9">
      <w:r>
        <w:separator/>
      </w:r>
    </w:p>
  </w:endnote>
  <w:endnote w:type="continuationSeparator" w:id="1">
    <w:p w:rsidR="00205EF9" w:rsidRDefault="00205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804651"/>
      <w:docPartObj>
        <w:docPartGallery w:val="Page Numbers (Bottom of Page)"/>
        <w:docPartUnique/>
      </w:docPartObj>
    </w:sdtPr>
    <w:sdtContent>
      <w:p w:rsidR="007B4FBB" w:rsidRDefault="00921B2D">
        <w:pPr>
          <w:pStyle w:val="a8"/>
          <w:jc w:val="right"/>
        </w:pPr>
        <w:r>
          <w:fldChar w:fldCharType="begin"/>
        </w:r>
        <w:r w:rsidR="007B4FBB">
          <w:instrText>PAGE   \* MERGEFORMAT</w:instrText>
        </w:r>
        <w:r>
          <w:fldChar w:fldCharType="separate"/>
        </w:r>
        <w:r w:rsidR="00880352">
          <w:rPr>
            <w:noProof/>
          </w:rPr>
          <w:t>1</w:t>
        </w:r>
        <w:r>
          <w:fldChar w:fldCharType="end"/>
        </w:r>
      </w:p>
    </w:sdtContent>
  </w:sdt>
  <w:p w:rsidR="006C37D2" w:rsidRDefault="006C37D2">
    <w:pPr>
      <w:pStyle w:val="a3"/>
      <w:spacing w:line="14" w:lineRule="auto"/>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EF9" w:rsidRDefault="00205EF9">
      <w:r>
        <w:separator/>
      </w:r>
    </w:p>
  </w:footnote>
  <w:footnote w:type="continuationSeparator" w:id="1">
    <w:p w:rsidR="00205EF9" w:rsidRDefault="00205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4ED"/>
    <w:multiLevelType w:val="multilevel"/>
    <w:tmpl w:val="6DE2D282"/>
    <w:lvl w:ilvl="0">
      <w:start w:val="5"/>
      <w:numFmt w:val="decimal"/>
      <w:lvlText w:val="%1"/>
      <w:lvlJc w:val="left"/>
      <w:pPr>
        <w:ind w:left="562" w:hanging="519"/>
      </w:pPr>
      <w:rPr>
        <w:rFonts w:hint="default"/>
        <w:lang w:val="ru-RU" w:eastAsia="ru-RU" w:bidi="ru-RU"/>
      </w:rPr>
    </w:lvl>
    <w:lvl w:ilvl="1">
      <w:start w:val="1"/>
      <w:numFmt w:val="decimal"/>
      <w:lvlText w:val="%1.%2."/>
      <w:lvlJc w:val="left"/>
      <w:pPr>
        <w:ind w:left="562" w:hanging="519"/>
      </w:pPr>
      <w:rPr>
        <w:rFonts w:ascii="Times New Roman" w:eastAsia="Times New Roman" w:hAnsi="Times New Roman" w:cs="Times New Roman" w:hint="default"/>
        <w:spacing w:val="-22"/>
        <w:w w:val="100"/>
        <w:sz w:val="24"/>
        <w:szCs w:val="24"/>
        <w:lang w:val="ru-RU" w:eastAsia="ru-RU" w:bidi="ru-RU"/>
      </w:rPr>
    </w:lvl>
    <w:lvl w:ilvl="2">
      <w:numFmt w:val="bullet"/>
      <w:lvlText w:val="•"/>
      <w:lvlJc w:val="left"/>
      <w:pPr>
        <w:ind w:left="2477" w:hanging="519"/>
      </w:pPr>
      <w:rPr>
        <w:rFonts w:hint="default"/>
        <w:lang w:val="ru-RU" w:eastAsia="ru-RU" w:bidi="ru-RU"/>
      </w:rPr>
    </w:lvl>
    <w:lvl w:ilvl="3">
      <w:numFmt w:val="bullet"/>
      <w:lvlText w:val="•"/>
      <w:lvlJc w:val="left"/>
      <w:pPr>
        <w:ind w:left="3435" w:hanging="519"/>
      </w:pPr>
      <w:rPr>
        <w:rFonts w:hint="default"/>
        <w:lang w:val="ru-RU" w:eastAsia="ru-RU" w:bidi="ru-RU"/>
      </w:rPr>
    </w:lvl>
    <w:lvl w:ilvl="4">
      <w:numFmt w:val="bullet"/>
      <w:lvlText w:val="•"/>
      <w:lvlJc w:val="left"/>
      <w:pPr>
        <w:ind w:left="4394" w:hanging="519"/>
      </w:pPr>
      <w:rPr>
        <w:rFonts w:hint="default"/>
        <w:lang w:val="ru-RU" w:eastAsia="ru-RU" w:bidi="ru-RU"/>
      </w:rPr>
    </w:lvl>
    <w:lvl w:ilvl="5">
      <w:numFmt w:val="bullet"/>
      <w:lvlText w:val="•"/>
      <w:lvlJc w:val="left"/>
      <w:pPr>
        <w:ind w:left="5353" w:hanging="519"/>
      </w:pPr>
      <w:rPr>
        <w:rFonts w:hint="default"/>
        <w:lang w:val="ru-RU" w:eastAsia="ru-RU" w:bidi="ru-RU"/>
      </w:rPr>
    </w:lvl>
    <w:lvl w:ilvl="6">
      <w:numFmt w:val="bullet"/>
      <w:lvlText w:val="•"/>
      <w:lvlJc w:val="left"/>
      <w:pPr>
        <w:ind w:left="6311" w:hanging="519"/>
      </w:pPr>
      <w:rPr>
        <w:rFonts w:hint="default"/>
        <w:lang w:val="ru-RU" w:eastAsia="ru-RU" w:bidi="ru-RU"/>
      </w:rPr>
    </w:lvl>
    <w:lvl w:ilvl="7">
      <w:numFmt w:val="bullet"/>
      <w:lvlText w:val="•"/>
      <w:lvlJc w:val="left"/>
      <w:pPr>
        <w:ind w:left="7270" w:hanging="519"/>
      </w:pPr>
      <w:rPr>
        <w:rFonts w:hint="default"/>
        <w:lang w:val="ru-RU" w:eastAsia="ru-RU" w:bidi="ru-RU"/>
      </w:rPr>
    </w:lvl>
    <w:lvl w:ilvl="8">
      <w:numFmt w:val="bullet"/>
      <w:lvlText w:val="•"/>
      <w:lvlJc w:val="left"/>
      <w:pPr>
        <w:ind w:left="8229" w:hanging="519"/>
      </w:pPr>
      <w:rPr>
        <w:rFonts w:hint="default"/>
        <w:lang w:val="ru-RU" w:eastAsia="ru-RU" w:bidi="ru-RU"/>
      </w:rPr>
    </w:lvl>
  </w:abstractNum>
  <w:abstractNum w:abstractNumId="1">
    <w:nsid w:val="070168A0"/>
    <w:multiLevelType w:val="hybridMultilevel"/>
    <w:tmpl w:val="01A0B34C"/>
    <w:lvl w:ilvl="0" w:tplc="D8E8BC86">
      <w:start w:val="69"/>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32E65"/>
    <w:multiLevelType w:val="hybridMultilevel"/>
    <w:tmpl w:val="04F0C696"/>
    <w:lvl w:ilvl="0" w:tplc="13503D7E">
      <w:numFmt w:val="bullet"/>
      <w:lvlText w:val="-"/>
      <w:lvlJc w:val="left"/>
      <w:pPr>
        <w:ind w:left="562" w:hanging="149"/>
      </w:pPr>
      <w:rPr>
        <w:rFonts w:ascii="Times New Roman" w:eastAsia="Times New Roman" w:hAnsi="Times New Roman" w:cs="Times New Roman" w:hint="default"/>
        <w:w w:val="99"/>
        <w:sz w:val="24"/>
        <w:szCs w:val="24"/>
        <w:lang w:val="ru-RU" w:eastAsia="ru-RU" w:bidi="ru-RU"/>
      </w:rPr>
    </w:lvl>
    <w:lvl w:ilvl="1" w:tplc="9080E438">
      <w:numFmt w:val="bullet"/>
      <w:lvlText w:val="•"/>
      <w:lvlJc w:val="left"/>
      <w:pPr>
        <w:ind w:left="1518" w:hanging="149"/>
      </w:pPr>
      <w:rPr>
        <w:rFonts w:hint="default"/>
        <w:lang w:val="ru-RU" w:eastAsia="ru-RU" w:bidi="ru-RU"/>
      </w:rPr>
    </w:lvl>
    <w:lvl w:ilvl="2" w:tplc="E710F6C2">
      <w:numFmt w:val="bullet"/>
      <w:lvlText w:val="•"/>
      <w:lvlJc w:val="left"/>
      <w:pPr>
        <w:ind w:left="2477" w:hanging="149"/>
      </w:pPr>
      <w:rPr>
        <w:rFonts w:hint="default"/>
        <w:lang w:val="ru-RU" w:eastAsia="ru-RU" w:bidi="ru-RU"/>
      </w:rPr>
    </w:lvl>
    <w:lvl w:ilvl="3" w:tplc="1FD800B6">
      <w:numFmt w:val="bullet"/>
      <w:lvlText w:val="•"/>
      <w:lvlJc w:val="left"/>
      <w:pPr>
        <w:ind w:left="3435" w:hanging="149"/>
      </w:pPr>
      <w:rPr>
        <w:rFonts w:hint="default"/>
        <w:lang w:val="ru-RU" w:eastAsia="ru-RU" w:bidi="ru-RU"/>
      </w:rPr>
    </w:lvl>
    <w:lvl w:ilvl="4" w:tplc="925671E4">
      <w:numFmt w:val="bullet"/>
      <w:lvlText w:val="•"/>
      <w:lvlJc w:val="left"/>
      <w:pPr>
        <w:ind w:left="4394" w:hanging="149"/>
      </w:pPr>
      <w:rPr>
        <w:rFonts w:hint="default"/>
        <w:lang w:val="ru-RU" w:eastAsia="ru-RU" w:bidi="ru-RU"/>
      </w:rPr>
    </w:lvl>
    <w:lvl w:ilvl="5" w:tplc="C84EECB8">
      <w:numFmt w:val="bullet"/>
      <w:lvlText w:val="•"/>
      <w:lvlJc w:val="left"/>
      <w:pPr>
        <w:ind w:left="5353" w:hanging="149"/>
      </w:pPr>
      <w:rPr>
        <w:rFonts w:hint="default"/>
        <w:lang w:val="ru-RU" w:eastAsia="ru-RU" w:bidi="ru-RU"/>
      </w:rPr>
    </w:lvl>
    <w:lvl w:ilvl="6" w:tplc="FC16641A">
      <w:numFmt w:val="bullet"/>
      <w:lvlText w:val="•"/>
      <w:lvlJc w:val="left"/>
      <w:pPr>
        <w:ind w:left="6311" w:hanging="149"/>
      </w:pPr>
      <w:rPr>
        <w:rFonts w:hint="default"/>
        <w:lang w:val="ru-RU" w:eastAsia="ru-RU" w:bidi="ru-RU"/>
      </w:rPr>
    </w:lvl>
    <w:lvl w:ilvl="7" w:tplc="D9067822">
      <w:numFmt w:val="bullet"/>
      <w:lvlText w:val="•"/>
      <w:lvlJc w:val="left"/>
      <w:pPr>
        <w:ind w:left="7270" w:hanging="149"/>
      </w:pPr>
      <w:rPr>
        <w:rFonts w:hint="default"/>
        <w:lang w:val="ru-RU" w:eastAsia="ru-RU" w:bidi="ru-RU"/>
      </w:rPr>
    </w:lvl>
    <w:lvl w:ilvl="8" w:tplc="531E2030">
      <w:numFmt w:val="bullet"/>
      <w:lvlText w:val="•"/>
      <w:lvlJc w:val="left"/>
      <w:pPr>
        <w:ind w:left="8229" w:hanging="149"/>
      </w:pPr>
      <w:rPr>
        <w:rFonts w:hint="default"/>
        <w:lang w:val="ru-RU" w:eastAsia="ru-RU" w:bidi="ru-RU"/>
      </w:rPr>
    </w:lvl>
  </w:abstractNum>
  <w:abstractNum w:abstractNumId="3">
    <w:nsid w:val="0A6B5757"/>
    <w:multiLevelType w:val="multilevel"/>
    <w:tmpl w:val="54B4DBF6"/>
    <w:lvl w:ilvl="0">
      <w:start w:val="1"/>
      <w:numFmt w:val="decimal"/>
      <w:lvlText w:val="%1."/>
      <w:lvlJc w:val="left"/>
      <w:pPr>
        <w:ind w:left="303" w:hanging="303"/>
        <w:jc w:val="right"/>
      </w:pPr>
      <w:rPr>
        <w:rFonts w:hint="default"/>
        <w:spacing w:val="-8"/>
        <w:w w:val="100"/>
        <w:lang w:val="ru-RU" w:eastAsia="ru-RU" w:bidi="ru-RU"/>
      </w:rPr>
    </w:lvl>
    <w:lvl w:ilvl="1">
      <w:numFmt w:val="bullet"/>
      <w:lvlText w:val=""/>
      <w:lvlJc w:val="left"/>
      <w:pPr>
        <w:ind w:left="1023" w:hanging="360"/>
      </w:pPr>
      <w:rPr>
        <w:rFonts w:ascii="Symbol" w:eastAsia="Symbol" w:hAnsi="Symbol" w:cs="Symbol" w:hint="default"/>
        <w:w w:val="100"/>
        <w:sz w:val="24"/>
        <w:szCs w:val="24"/>
        <w:lang w:val="ru-RU" w:eastAsia="ru-RU" w:bidi="ru-RU"/>
      </w:rPr>
    </w:lvl>
    <w:lvl w:ilvl="2">
      <w:numFmt w:val="bullet"/>
      <w:lvlText w:val="•"/>
      <w:lvlJc w:val="left"/>
      <w:pPr>
        <w:ind w:left="2006" w:hanging="360"/>
      </w:pPr>
      <w:rPr>
        <w:rFonts w:hint="default"/>
        <w:lang w:val="ru-RU" w:eastAsia="ru-RU" w:bidi="ru-RU"/>
      </w:rPr>
    </w:lvl>
    <w:lvl w:ilvl="3">
      <w:numFmt w:val="bullet"/>
      <w:lvlText w:val="•"/>
      <w:lvlJc w:val="left"/>
      <w:pPr>
        <w:ind w:left="2991" w:hanging="360"/>
      </w:pPr>
      <w:rPr>
        <w:rFonts w:hint="default"/>
        <w:lang w:val="ru-RU" w:eastAsia="ru-RU" w:bidi="ru-RU"/>
      </w:rPr>
    </w:lvl>
    <w:lvl w:ilvl="4">
      <w:numFmt w:val="bullet"/>
      <w:lvlText w:val="•"/>
      <w:lvlJc w:val="left"/>
      <w:pPr>
        <w:ind w:left="3976" w:hanging="360"/>
      </w:pPr>
      <w:rPr>
        <w:rFonts w:hint="default"/>
        <w:lang w:val="ru-RU" w:eastAsia="ru-RU" w:bidi="ru-RU"/>
      </w:rPr>
    </w:lvl>
    <w:lvl w:ilvl="5">
      <w:numFmt w:val="bullet"/>
      <w:lvlText w:val="•"/>
      <w:lvlJc w:val="left"/>
      <w:pPr>
        <w:ind w:left="4961" w:hanging="360"/>
      </w:pPr>
      <w:rPr>
        <w:rFonts w:hint="default"/>
        <w:lang w:val="ru-RU" w:eastAsia="ru-RU" w:bidi="ru-RU"/>
      </w:rPr>
    </w:lvl>
    <w:lvl w:ilvl="6">
      <w:numFmt w:val="bullet"/>
      <w:lvlText w:val="•"/>
      <w:lvlJc w:val="left"/>
      <w:pPr>
        <w:ind w:left="5946" w:hanging="360"/>
      </w:pPr>
      <w:rPr>
        <w:rFonts w:hint="default"/>
        <w:lang w:val="ru-RU" w:eastAsia="ru-RU" w:bidi="ru-RU"/>
      </w:rPr>
    </w:lvl>
    <w:lvl w:ilvl="7">
      <w:numFmt w:val="bullet"/>
      <w:lvlText w:val="•"/>
      <w:lvlJc w:val="left"/>
      <w:pPr>
        <w:ind w:left="6931" w:hanging="360"/>
      </w:pPr>
      <w:rPr>
        <w:rFonts w:hint="default"/>
        <w:lang w:val="ru-RU" w:eastAsia="ru-RU" w:bidi="ru-RU"/>
      </w:rPr>
    </w:lvl>
    <w:lvl w:ilvl="8">
      <w:numFmt w:val="bullet"/>
      <w:lvlText w:val="•"/>
      <w:lvlJc w:val="left"/>
      <w:pPr>
        <w:ind w:left="7917" w:hanging="360"/>
      </w:pPr>
      <w:rPr>
        <w:rFonts w:hint="default"/>
        <w:lang w:val="ru-RU" w:eastAsia="ru-RU" w:bidi="ru-RU"/>
      </w:rPr>
    </w:lvl>
  </w:abstractNum>
  <w:abstractNum w:abstractNumId="4">
    <w:nsid w:val="0AAC1C02"/>
    <w:multiLevelType w:val="multilevel"/>
    <w:tmpl w:val="6EC03608"/>
    <w:lvl w:ilvl="0">
      <w:start w:val="8"/>
      <w:numFmt w:val="decimal"/>
      <w:lvlText w:val="%1"/>
      <w:lvlJc w:val="left"/>
      <w:pPr>
        <w:ind w:left="982" w:hanging="420"/>
      </w:pPr>
      <w:rPr>
        <w:rFonts w:hint="default"/>
        <w:lang w:val="ru-RU" w:eastAsia="ru-RU" w:bidi="ru-RU"/>
      </w:rPr>
    </w:lvl>
    <w:lvl w:ilvl="1">
      <w:start w:val="1"/>
      <w:numFmt w:val="decimal"/>
      <w:lvlText w:val="%1.%2."/>
      <w:lvlJc w:val="left"/>
      <w:pPr>
        <w:ind w:left="982" w:hanging="42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2813" w:hanging="420"/>
      </w:pPr>
      <w:rPr>
        <w:rFonts w:hint="default"/>
        <w:lang w:val="ru-RU" w:eastAsia="ru-RU" w:bidi="ru-RU"/>
      </w:rPr>
    </w:lvl>
    <w:lvl w:ilvl="3">
      <w:numFmt w:val="bullet"/>
      <w:lvlText w:val="•"/>
      <w:lvlJc w:val="left"/>
      <w:pPr>
        <w:ind w:left="3729" w:hanging="420"/>
      </w:pPr>
      <w:rPr>
        <w:rFonts w:hint="default"/>
        <w:lang w:val="ru-RU" w:eastAsia="ru-RU" w:bidi="ru-RU"/>
      </w:rPr>
    </w:lvl>
    <w:lvl w:ilvl="4">
      <w:numFmt w:val="bullet"/>
      <w:lvlText w:val="•"/>
      <w:lvlJc w:val="left"/>
      <w:pPr>
        <w:ind w:left="4646" w:hanging="420"/>
      </w:pPr>
      <w:rPr>
        <w:rFonts w:hint="default"/>
        <w:lang w:val="ru-RU" w:eastAsia="ru-RU" w:bidi="ru-RU"/>
      </w:rPr>
    </w:lvl>
    <w:lvl w:ilvl="5">
      <w:numFmt w:val="bullet"/>
      <w:lvlText w:val="•"/>
      <w:lvlJc w:val="left"/>
      <w:pPr>
        <w:ind w:left="5563" w:hanging="420"/>
      </w:pPr>
      <w:rPr>
        <w:rFonts w:hint="default"/>
        <w:lang w:val="ru-RU" w:eastAsia="ru-RU" w:bidi="ru-RU"/>
      </w:rPr>
    </w:lvl>
    <w:lvl w:ilvl="6">
      <w:numFmt w:val="bullet"/>
      <w:lvlText w:val="•"/>
      <w:lvlJc w:val="left"/>
      <w:pPr>
        <w:ind w:left="6479" w:hanging="420"/>
      </w:pPr>
      <w:rPr>
        <w:rFonts w:hint="default"/>
        <w:lang w:val="ru-RU" w:eastAsia="ru-RU" w:bidi="ru-RU"/>
      </w:rPr>
    </w:lvl>
    <w:lvl w:ilvl="7">
      <w:numFmt w:val="bullet"/>
      <w:lvlText w:val="•"/>
      <w:lvlJc w:val="left"/>
      <w:pPr>
        <w:ind w:left="7396" w:hanging="420"/>
      </w:pPr>
      <w:rPr>
        <w:rFonts w:hint="default"/>
        <w:lang w:val="ru-RU" w:eastAsia="ru-RU" w:bidi="ru-RU"/>
      </w:rPr>
    </w:lvl>
    <w:lvl w:ilvl="8">
      <w:numFmt w:val="bullet"/>
      <w:lvlText w:val="•"/>
      <w:lvlJc w:val="left"/>
      <w:pPr>
        <w:ind w:left="8313" w:hanging="420"/>
      </w:pPr>
      <w:rPr>
        <w:rFonts w:hint="default"/>
        <w:lang w:val="ru-RU" w:eastAsia="ru-RU" w:bidi="ru-RU"/>
      </w:rPr>
    </w:lvl>
  </w:abstractNum>
  <w:abstractNum w:abstractNumId="5">
    <w:nsid w:val="0B1134B3"/>
    <w:multiLevelType w:val="hybridMultilevel"/>
    <w:tmpl w:val="CFBE50F4"/>
    <w:lvl w:ilvl="0" w:tplc="0050398A">
      <w:start w:val="1"/>
      <w:numFmt w:val="decimal"/>
      <w:lvlText w:val="%1)"/>
      <w:lvlJc w:val="left"/>
      <w:pPr>
        <w:ind w:left="1128" w:hanging="567"/>
      </w:pPr>
      <w:rPr>
        <w:rFonts w:ascii="Times New Roman" w:eastAsia="Times New Roman" w:hAnsi="Times New Roman" w:cs="Times New Roman" w:hint="default"/>
        <w:spacing w:val="-8"/>
        <w:w w:val="99"/>
        <w:sz w:val="24"/>
        <w:szCs w:val="24"/>
        <w:lang w:val="ru-RU" w:eastAsia="ru-RU" w:bidi="ru-RU"/>
      </w:rPr>
    </w:lvl>
    <w:lvl w:ilvl="1" w:tplc="E1FAEB82">
      <w:numFmt w:val="bullet"/>
      <w:lvlText w:val=""/>
      <w:lvlJc w:val="left"/>
      <w:pPr>
        <w:ind w:left="1274" w:hanging="351"/>
      </w:pPr>
      <w:rPr>
        <w:rFonts w:ascii="Symbol" w:eastAsia="Symbol" w:hAnsi="Symbol" w:cs="Symbol" w:hint="default"/>
        <w:w w:val="100"/>
        <w:sz w:val="24"/>
        <w:szCs w:val="24"/>
        <w:lang w:val="ru-RU" w:eastAsia="ru-RU" w:bidi="ru-RU"/>
      </w:rPr>
    </w:lvl>
    <w:lvl w:ilvl="2" w:tplc="711A86A4">
      <w:numFmt w:val="bullet"/>
      <w:lvlText w:val="•"/>
      <w:lvlJc w:val="left"/>
      <w:pPr>
        <w:ind w:left="2265" w:hanging="351"/>
      </w:pPr>
      <w:rPr>
        <w:rFonts w:hint="default"/>
        <w:lang w:val="ru-RU" w:eastAsia="ru-RU" w:bidi="ru-RU"/>
      </w:rPr>
    </w:lvl>
    <w:lvl w:ilvl="3" w:tplc="A5204F02">
      <w:numFmt w:val="bullet"/>
      <w:lvlText w:val="•"/>
      <w:lvlJc w:val="left"/>
      <w:pPr>
        <w:ind w:left="3250" w:hanging="351"/>
      </w:pPr>
      <w:rPr>
        <w:rFonts w:hint="default"/>
        <w:lang w:val="ru-RU" w:eastAsia="ru-RU" w:bidi="ru-RU"/>
      </w:rPr>
    </w:lvl>
    <w:lvl w:ilvl="4" w:tplc="5FCEBB5E">
      <w:numFmt w:val="bullet"/>
      <w:lvlText w:val="•"/>
      <w:lvlJc w:val="left"/>
      <w:pPr>
        <w:ind w:left="4235" w:hanging="351"/>
      </w:pPr>
      <w:rPr>
        <w:rFonts w:hint="default"/>
        <w:lang w:val="ru-RU" w:eastAsia="ru-RU" w:bidi="ru-RU"/>
      </w:rPr>
    </w:lvl>
    <w:lvl w:ilvl="5" w:tplc="81AC0AAC">
      <w:numFmt w:val="bullet"/>
      <w:lvlText w:val="•"/>
      <w:lvlJc w:val="left"/>
      <w:pPr>
        <w:ind w:left="5220" w:hanging="351"/>
      </w:pPr>
      <w:rPr>
        <w:rFonts w:hint="default"/>
        <w:lang w:val="ru-RU" w:eastAsia="ru-RU" w:bidi="ru-RU"/>
      </w:rPr>
    </w:lvl>
    <w:lvl w:ilvl="6" w:tplc="EC341826">
      <w:numFmt w:val="bullet"/>
      <w:lvlText w:val="•"/>
      <w:lvlJc w:val="left"/>
      <w:pPr>
        <w:ind w:left="6205" w:hanging="351"/>
      </w:pPr>
      <w:rPr>
        <w:rFonts w:hint="default"/>
        <w:lang w:val="ru-RU" w:eastAsia="ru-RU" w:bidi="ru-RU"/>
      </w:rPr>
    </w:lvl>
    <w:lvl w:ilvl="7" w:tplc="AD3C51F0">
      <w:numFmt w:val="bullet"/>
      <w:lvlText w:val="•"/>
      <w:lvlJc w:val="left"/>
      <w:pPr>
        <w:ind w:left="7190" w:hanging="351"/>
      </w:pPr>
      <w:rPr>
        <w:rFonts w:hint="default"/>
        <w:lang w:val="ru-RU" w:eastAsia="ru-RU" w:bidi="ru-RU"/>
      </w:rPr>
    </w:lvl>
    <w:lvl w:ilvl="8" w:tplc="C18A8646">
      <w:numFmt w:val="bullet"/>
      <w:lvlText w:val="•"/>
      <w:lvlJc w:val="left"/>
      <w:pPr>
        <w:ind w:left="8176" w:hanging="351"/>
      </w:pPr>
      <w:rPr>
        <w:rFonts w:hint="default"/>
        <w:lang w:val="ru-RU" w:eastAsia="ru-RU" w:bidi="ru-RU"/>
      </w:rPr>
    </w:lvl>
  </w:abstractNum>
  <w:abstractNum w:abstractNumId="6">
    <w:nsid w:val="0B7A79C4"/>
    <w:multiLevelType w:val="multilevel"/>
    <w:tmpl w:val="21CE3836"/>
    <w:lvl w:ilvl="0">
      <w:start w:val="11"/>
      <w:numFmt w:val="decimal"/>
      <w:lvlText w:val="%1"/>
      <w:lvlJc w:val="left"/>
      <w:pPr>
        <w:ind w:left="562" w:hanging="555"/>
      </w:pPr>
      <w:rPr>
        <w:rFonts w:hint="default"/>
        <w:lang w:val="ru-RU" w:eastAsia="ru-RU" w:bidi="ru-RU"/>
      </w:rPr>
    </w:lvl>
    <w:lvl w:ilvl="1">
      <w:start w:val="1"/>
      <w:numFmt w:val="decimal"/>
      <w:lvlText w:val="%1.%2."/>
      <w:lvlJc w:val="left"/>
      <w:pPr>
        <w:ind w:left="562" w:hanging="555"/>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77" w:hanging="555"/>
      </w:pPr>
      <w:rPr>
        <w:rFonts w:hint="default"/>
        <w:lang w:val="ru-RU" w:eastAsia="ru-RU" w:bidi="ru-RU"/>
      </w:rPr>
    </w:lvl>
    <w:lvl w:ilvl="3">
      <w:numFmt w:val="bullet"/>
      <w:lvlText w:val="•"/>
      <w:lvlJc w:val="left"/>
      <w:pPr>
        <w:ind w:left="3435" w:hanging="555"/>
      </w:pPr>
      <w:rPr>
        <w:rFonts w:hint="default"/>
        <w:lang w:val="ru-RU" w:eastAsia="ru-RU" w:bidi="ru-RU"/>
      </w:rPr>
    </w:lvl>
    <w:lvl w:ilvl="4">
      <w:numFmt w:val="bullet"/>
      <w:lvlText w:val="•"/>
      <w:lvlJc w:val="left"/>
      <w:pPr>
        <w:ind w:left="4394" w:hanging="555"/>
      </w:pPr>
      <w:rPr>
        <w:rFonts w:hint="default"/>
        <w:lang w:val="ru-RU" w:eastAsia="ru-RU" w:bidi="ru-RU"/>
      </w:rPr>
    </w:lvl>
    <w:lvl w:ilvl="5">
      <w:numFmt w:val="bullet"/>
      <w:lvlText w:val="•"/>
      <w:lvlJc w:val="left"/>
      <w:pPr>
        <w:ind w:left="5353" w:hanging="555"/>
      </w:pPr>
      <w:rPr>
        <w:rFonts w:hint="default"/>
        <w:lang w:val="ru-RU" w:eastAsia="ru-RU" w:bidi="ru-RU"/>
      </w:rPr>
    </w:lvl>
    <w:lvl w:ilvl="6">
      <w:numFmt w:val="bullet"/>
      <w:lvlText w:val="•"/>
      <w:lvlJc w:val="left"/>
      <w:pPr>
        <w:ind w:left="6311" w:hanging="555"/>
      </w:pPr>
      <w:rPr>
        <w:rFonts w:hint="default"/>
        <w:lang w:val="ru-RU" w:eastAsia="ru-RU" w:bidi="ru-RU"/>
      </w:rPr>
    </w:lvl>
    <w:lvl w:ilvl="7">
      <w:numFmt w:val="bullet"/>
      <w:lvlText w:val="•"/>
      <w:lvlJc w:val="left"/>
      <w:pPr>
        <w:ind w:left="7270" w:hanging="555"/>
      </w:pPr>
      <w:rPr>
        <w:rFonts w:hint="default"/>
        <w:lang w:val="ru-RU" w:eastAsia="ru-RU" w:bidi="ru-RU"/>
      </w:rPr>
    </w:lvl>
    <w:lvl w:ilvl="8">
      <w:numFmt w:val="bullet"/>
      <w:lvlText w:val="•"/>
      <w:lvlJc w:val="left"/>
      <w:pPr>
        <w:ind w:left="8229" w:hanging="555"/>
      </w:pPr>
      <w:rPr>
        <w:rFonts w:hint="default"/>
        <w:lang w:val="ru-RU" w:eastAsia="ru-RU" w:bidi="ru-RU"/>
      </w:rPr>
    </w:lvl>
  </w:abstractNum>
  <w:abstractNum w:abstractNumId="7">
    <w:nsid w:val="0BD46DF4"/>
    <w:multiLevelType w:val="multilevel"/>
    <w:tmpl w:val="C93A4564"/>
    <w:lvl w:ilvl="0">
      <w:start w:val="12"/>
      <w:numFmt w:val="decimal"/>
      <w:lvlText w:val="%1"/>
      <w:lvlJc w:val="left"/>
      <w:pPr>
        <w:ind w:left="562" w:hanging="706"/>
      </w:pPr>
      <w:rPr>
        <w:rFonts w:hint="default"/>
        <w:lang w:val="ru-RU" w:eastAsia="ru-RU" w:bidi="ru-RU"/>
      </w:rPr>
    </w:lvl>
    <w:lvl w:ilvl="1">
      <w:start w:val="1"/>
      <w:numFmt w:val="decimal"/>
      <w:lvlText w:val="%1.%2."/>
      <w:lvlJc w:val="left"/>
      <w:pPr>
        <w:ind w:left="562" w:hanging="706"/>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477" w:hanging="706"/>
      </w:pPr>
      <w:rPr>
        <w:rFonts w:hint="default"/>
        <w:lang w:val="ru-RU" w:eastAsia="ru-RU" w:bidi="ru-RU"/>
      </w:rPr>
    </w:lvl>
    <w:lvl w:ilvl="3">
      <w:numFmt w:val="bullet"/>
      <w:lvlText w:val="•"/>
      <w:lvlJc w:val="left"/>
      <w:pPr>
        <w:ind w:left="3435" w:hanging="706"/>
      </w:pPr>
      <w:rPr>
        <w:rFonts w:hint="default"/>
        <w:lang w:val="ru-RU" w:eastAsia="ru-RU" w:bidi="ru-RU"/>
      </w:rPr>
    </w:lvl>
    <w:lvl w:ilvl="4">
      <w:numFmt w:val="bullet"/>
      <w:lvlText w:val="•"/>
      <w:lvlJc w:val="left"/>
      <w:pPr>
        <w:ind w:left="4394" w:hanging="706"/>
      </w:pPr>
      <w:rPr>
        <w:rFonts w:hint="default"/>
        <w:lang w:val="ru-RU" w:eastAsia="ru-RU" w:bidi="ru-RU"/>
      </w:rPr>
    </w:lvl>
    <w:lvl w:ilvl="5">
      <w:numFmt w:val="bullet"/>
      <w:lvlText w:val="•"/>
      <w:lvlJc w:val="left"/>
      <w:pPr>
        <w:ind w:left="5353" w:hanging="706"/>
      </w:pPr>
      <w:rPr>
        <w:rFonts w:hint="default"/>
        <w:lang w:val="ru-RU" w:eastAsia="ru-RU" w:bidi="ru-RU"/>
      </w:rPr>
    </w:lvl>
    <w:lvl w:ilvl="6">
      <w:numFmt w:val="bullet"/>
      <w:lvlText w:val="•"/>
      <w:lvlJc w:val="left"/>
      <w:pPr>
        <w:ind w:left="6311" w:hanging="706"/>
      </w:pPr>
      <w:rPr>
        <w:rFonts w:hint="default"/>
        <w:lang w:val="ru-RU" w:eastAsia="ru-RU" w:bidi="ru-RU"/>
      </w:rPr>
    </w:lvl>
    <w:lvl w:ilvl="7">
      <w:numFmt w:val="bullet"/>
      <w:lvlText w:val="•"/>
      <w:lvlJc w:val="left"/>
      <w:pPr>
        <w:ind w:left="7270" w:hanging="706"/>
      </w:pPr>
      <w:rPr>
        <w:rFonts w:hint="default"/>
        <w:lang w:val="ru-RU" w:eastAsia="ru-RU" w:bidi="ru-RU"/>
      </w:rPr>
    </w:lvl>
    <w:lvl w:ilvl="8">
      <w:numFmt w:val="bullet"/>
      <w:lvlText w:val="•"/>
      <w:lvlJc w:val="left"/>
      <w:pPr>
        <w:ind w:left="8229" w:hanging="706"/>
      </w:pPr>
      <w:rPr>
        <w:rFonts w:hint="default"/>
        <w:lang w:val="ru-RU" w:eastAsia="ru-RU" w:bidi="ru-RU"/>
      </w:rPr>
    </w:lvl>
  </w:abstractNum>
  <w:abstractNum w:abstractNumId="8">
    <w:nsid w:val="0CBA641D"/>
    <w:multiLevelType w:val="hybridMultilevel"/>
    <w:tmpl w:val="EFBA5A0C"/>
    <w:lvl w:ilvl="0" w:tplc="134EDD90">
      <w:numFmt w:val="bullet"/>
      <w:lvlText w:val="•"/>
      <w:lvlJc w:val="left"/>
      <w:pPr>
        <w:ind w:left="562" w:hanging="708"/>
      </w:pPr>
      <w:rPr>
        <w:rFonts w:ascii="Times New Roman" w:eastAsia="Times New Roman" w:hAnsi="Times New Roman" w:cs="Times New Roman" w:hint="default"/>
        <w:spacing w:val="-5"/>
        <w:w w:val="100"/>
        <w:sz w:val="24"/>
        <w:szCs w:val="24"/>
        <w:lang w:val="ru-RU" w:eastAsia="ru-RU" w:bidi="ru-RU"/>
      </w:rPr>
    </w:lvl>
    <w:lvl w:ilvl="1" w:tplc="6CEE7DF8">
      <w:numFmt w:val="bullet"/>
      <w:lvlText w:val="•"/>
      <w:lvlJc w:val="left"/>
      <w:pPr>
        <w:ind w:left="1518" w:hanging="708"/>
      </w:pPr>
      <w:rPr>
        <w:rFonts w:hint="default"/>
        <w:lang w:val="ru-RU" w:eastAsia="ru-RU" w:bidi="ru-RU"/>
      </w:rPr>
    </w:lvl>
    <w:lvl w:ilvl="2" w:tplc="269A4264">
      <w:numFmt w:val="bullet"/>
      <w:lvlText w:val="•"/>
      <w:lvlJc w:val="left"/>
      <w:pPr>
        <w:ind w:left="2477" w:hanging="708"/>
      </w:pPr>
      <w:rPr>
        <w:rFonts w:hint="default"/>
        <w:lang w:val="ru-RU" w:eastAsia="ru-RU" w:bidi="ru-RU"/>
      </w:rPr>
    </w:lvl>
    <w:lvl w:ilvl="3" w:tplc="7BD8B166">
      <w:numFmt w:val="bullet"/>
      <w:lvlText w:val="•"/>
      <w:lvlJc w:val="left"/>
      <w:pPr>
        <w:ind w:left="3435" w:hanging="708"/>
      </w:pPr>
      <w:rPr>
        <w:rFonts w:hint="default"/>
        <w:lang w:val="ru-RU" w:eastAsia="ru-RU" w:bidi="ru-RU"/>
      </w:rPr>
    </w:lvl>
    <w:lvl w:ilvl="4" w:tplc="4120F9F6">
      <w:numFmt w:val="bullet"/>
      <w:lvlText w:val="•"/>
      <w:lvlJc w:val="left"/>
      <w:pPr>
        <w:ind w:left="4394" w:hanging="708"/>
      </w:pPr>
      <w:rPr>
        <w:rFonts w:hint="default"/>
        <w:lang w:val="ru-RU" w:eastAsia="ru-RU" w:bidi="ru-RU"/>
      </w:rPr>
    </w:lvl>
    <w:lvl w:ilvl="5" w:tplc="15220492">
      <w:numFmt w:val="bullet"/>
      <w:lvlText w:val="•"/>
      <w:lvlJc w:val="left"/>
      <w:pPr>
        <w:ind w:left="5353" w:hanging="708"/>
      </w:pPr>
      <w:rPr>
        <w:rFonts w:hint="default"/>
        <w:lang w:val="ru-RU" w:eastAsia="ru-RU" w:bidi="ru-RU"/>
      </w:rPr>
    </w:lvl>
    <w:lvl w:ilvl="6" w:tplc="9BD60016">
      <w:numFmt w:val="bullet"/>
      <w:lvlText w:val="•"/>
      <w:lvlJc w:val="left"/>
      <w:pPr>
        <w:ind w:left="6311" w:hanging="708"/>
      </w:pPr>
      <w:rPr>
        <w:rFonts w:hint="default"/>
        <w:lang w:val="ru-RU" w:eastAsia="ru-RU" w:bidi="ru-RU"/>
      </w:rPr>
    </w:lvl>
    <w:lvl w:ilvl="7" w:tplc="C88AFE28">
      <w:numFmt w:val="bullet"/>
      <w:lvlText w:val="•"/>
      <w:lvlJc w:val="left"/>
      <w:pPr>
        <w:ind w:left="7270" w:hanging="708"/>
      </w:pPr>
      <w:rPr>
        <w:rFonts w:hint="default"/>
        <w:lang w:val="ru-RU" w:eastAsia="ru-RU" w:bidi="ru-RU"/>
      </w:rPr>
    </w:lvl>
    <w:lvl w:ilvl="8" w:tplc="DA8CBCB2">
      <w:numFmt w:val="bullet"/>
      <w:lvlText w:val="•"/>
      <w:lvlJc w:val="left"/>
      <w:pPr>
        <w:ind w:left="8229" w:hanging="708"/>
      </w:pPr>
      <w:rPr>
        <w:rFonts w:hint="default"/>
        <w:lang w:val="ru-RU" w:eastAsia="ru-RU" w:bidi="ru-RU"/>
      </w:rPr>
    </w:lvl>
  </w:abstractNum>
  <w:abstractNum w:abstractNumId="9">
    <w:nsid w:val="0D8F55C4"/>
    <w:multiLevelType w:val="hybridMultilevel"/>
    <w:tmpl w:val="1C6A50D0"/>
    <w:lvl w:ilvl="0" w:tplc="BAF4ABEE">
      <w:start w:val="1"/>
      <w:numFmt w:val="decimal"/>
      <w:lvlText w:val="%1)"/>
      <w:lvlJc w:val="left"/>
      <w:pPr>
        <w:ind w:left="562" w:hanging="415"/>
      </w:pPr>
      <w:rPr>
        <w:rFonts w:ascii="Times New Roman" w:eastAsia="Times New Roman" w:hAnsi="Times New Roman" w:cs="Times New Roman" w:hint="default"/>
        <w:spacing w:val="-30"/>
        <w:w w:val="100"/>
        <w:sz w:val="24"/>
        <w:szCs w:val="24"/>
        <w:lang w:val="ru-RU" w:eastAsia="ru-RU" w:bidi="ru-RU"/>
      </w:rPr>
    </w:lvl>
    <w:lvl w:ilvl="1" w:tplc="6D38633C">
      <w:numFmt w:val="bullet"/>
      <w:lvlText w:val="•"/>
      <w:lvlJc w:val="left"/>
      <w:pPr>
        <w:ind w:left="1518" w:hanging="415"/>
      </w:pPr>
      <w:rPr>
        <w:rFonts w:hint="default"/>
        <w:lang w:val="ru-RU" w:eastAsia="ru-RU" w:bidi="ru-RU"/>
      </w:rPr>
    </w:lvl>
    <w:lvl w:ilvl="2" w:tplc="4EC41304">
      <w:numFmt w:val="bullet"/>
      <w:lvlText w:val="•"/>
      <w:lvlJc w:val="left"/>
      <w:pPr>
        <w:ind w:left="2477" w:hanging="415"/>
      </w:pPr>
      <w:rPr>
        <w:rFonts w:hint="default"/>
        <w:lang w:val="ru-RU" w:eastAsia="ru-RU" w:bidi="ru-RU"/>
      </w:rPr>
    </w:lvl>
    <w:lvl w:ilvl="3" w:tplc="D7289DE6">
      <w:numFmt w:val="bullet"/>
      <w:lvlText w:val="•"/>
      <w:lvlJc w:val="left"/>
      <w:pPr>
        <w:ind w:left="3435" w:hanging="415"/>
      </w:pPr>
      <w:rPr>
        <w:rFonts w:hint="default"/>
        <w:lang w:val="ru-RU" w:eastAsia="ru-RU" w:bidi="ru-RU"/>
      </w:rPr>
    </w:lvl>
    <w:lvl w:ilvl="4" w:tplc="F202D6DC">
      <w:numFmt w:val="bullet"/>
      <w:lvlText w:val="•"/>
      <w:lvlJc w:val="left"/>
      <w:pPr>
        <w:ind w:left="4394" w:hanging="415"/>
      </w:pPr>
      <w:rPr>
        <w:rFonts w:hint="default"/>
        <w:lang w:val="ru-RU" w:eastAsia="ru-RU" w:bidi="ru-RU"/>
      </w:rPr>
    </w:lvl>
    <w:lvl w:ilvl="5" w:tplc="2C8EA60C">
      <w:numFmt w:val="bullet"/>
      <w:lvlText w:val="•"/>
      <w:lvlJc w:val="left"/>
      <w:pPr>
        <w:ind w:left="5353" w:hanging="415"/>
      </w:pPr>
      <w:rPr>
        <w:rFonts w:hint="default"/>
        <w:lang w:val="ru-RU" w:eastAsia="ru-RU" w:bidi="ru-RU"/>
      </w:rPr>
    </w:lvl>
    <w:lvl w:ilvl="6" w:tplc="BB646E9A">
      <w:numFmt w:val="bullet"/>
      <w:lvlText w:val="•"/>
      <w:lvlJc w:val="left"/>
      <w:pPr>
        <w:ind w:left="6311" w:hanging="415"/>
      </w:pPr>
      <w:rPr>
        <w:rFonts w:hint="default"/>
        <w:lang w:val="ru-RU" w:eastAsia="ru-RU" w:bidi="ru-RU"/>
      </w:rPr>
    </w:lvl>
    <w:lvl w:ilvl="7" w:tplc="7DB85F7E">
      <w:numFmt w:val="bullet"/>
      <w:lvlText w:val="•"/>
      <w:lvlJc w:val="left"/>
      <w:pPr>
        <w:ind w:left="7270" w:hanging="415"/>
      </w:pPr>
      <w:rPr>
        <w:rFonts w:hint="default"/>
        <w:lang w:val="ru-RU" w:eastAsia="ru-RU" w:bidi="ru-RU"/>
      </w:rPr>
    </w:lvl>
    <w:lvl w:ilvl="8" w:tplc="E43A00FC">
      <w:numFmt w:val="bullet"/>
      <w:lvlText w:val="•"/>
      <w:lvlJc w:val="left"/>
      <w:pPr>
        <w:ind w:left="8229" w:hanging="415"/>
      </w:pPr>
      <w:rPr>
        <w:rFonts w:hint="default"/>
        <w:lang w:val="ru-RU" w:eastAsia="ru-RU" w:bidi="ru-RU"/>
      </w:rPr>
    </w:lvl>
  </w:abstractNum>
  <w:abstractNum w:abstractNumId="10">
    <w:nsid w:val="0DEC3DD8"/>
    <w:multiLevelType w:val="hybridMultilevel"/>
    <w:tmpl w:val="75C69C1A"/>
    <w:lvl w:ilvl="0" w:tplc="7E363A9E">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18611E"/>
    <w:multiLevelType w:val="hybridMultilevel"/>
    <w:tmpl w:val="02061EE2"/>
    <w:lvl w:ilvl="0" w:tplc="273EB910">
      <w:start w:val="1"/>
      <w:numFmt w:val="decimal"/>
      <w:lvlText w:val="%1)"/>
      <w:lvlJc w:val="left"/>
      <w:pPr>
        <w:ind w:left="562" w:hanging="291"/>
      </w:pPr>
      <w:rPr>
        <w:rFonts w:ascii="Times New Roman" w:eastAsia="Times New Roman" w:hAnsi="Times New Roman" w:cs="Times New Roman" w:hint="default"/>
        <w:spacing w:val="-30"/>
        <w:w w:val="100"/>
        <w:sz w:val="24"/>
        <w:szCs w:val="24"/>
        <w:lang w:val="ru-RU" w:eastAsia="ru-RU" w:bidi="ru-RU"/>
      </w:rPr>
    </w:lvl>
    <w:lvl w:ilvl="1" w:tplc="137602EE">
      <w:numFmt w:val="bullet"/>
      <w:lvlText w:val="•"/>
      <w:lvlJc w:val="left"/>
      <w:pPr>
        <w:ind w:left="1518" w:hanging="291"/>
      </w:pPr>
      <w:rPr>
        <w:rFonts w:hint="default"/>
        <w:lang w:val="ru-RU" w:eastAsia="ru-RU" w:bidi="ru-RU"/>
      </w:rPr>
    </w:lvl>
    <w:lvl w:ilvl="2" w:tplc="9D4C0662">
      <w:numFmt w:val="bullet"/>
      <w:lvlText w:val="•"/>
      <w:lvlJc w:val="left"/>
      <w:pPr>
        <w:ind w:left="2477" w:hanging="291"/>
      </w:pPr>
      <w:rPr>
        <w:rFonts w:hint="default"/>
        <w:lang w:val="ru-RU" w:eastAsia="ru-RU" w:bidi="ru-RU"/>
      </w:rPr>
    </w:lvl>
    <w:lvl w:ilvl="3" w:tplc="3BC66E68">
      <w:numFmt w:val="bullet"/>
      <w:lvlText w:val="•"/>
      <w:lvlJc w:val="left"/>
      <w:pPr>
        <w:ind w:left="3435" w:hanging="291"/>
      </w:pPr>
      <w:rPr>
        <w:rFonts w:hint="default"/>
        <w:lang w:val="ru-RU" w:eastAsia="ru-RU" w:bidi="ru-RU"/>
      </w:rPr>
    </w:lvl>
    <w:lvl w:ilvl="4" w:tplc="1DB649D8">
      <w:numFmt w:val="bullet"/>
      <w:lvlText w:val="•"/>
      <w:lvlJc w:val="left"/>
      <w:pPr>
        <w:ind w:left="4394" w:hanging="291"/>
      </w:pPr>
      <w:rPr>
        <w:rFonts w:hint="default"/>
        <w:lang w:val="ru-RU" w:eastAsia="ru-RU" w:bidi="ru-RU"/>
      </w:rPr>
    </w:lvl>
    <w:lvl w:ilvl="5" w:tplc="63FE70D6">
      <w:numFmt w:val="bullet"/>
      <w:lvlText w:val="•"/>
      <w:lvlJc w:val="left"/>
      <w:pPr>
        <w:ind w:left="5353" w:hanging="291"/>
      </w:pPr>
      <w:rPr>
        <w:rFonts w:hint="default"/>
        <w:lang w:val="ru-RU" w:eastAsia="ru-RU" w:bidi="ru-RU"/>
      </w:rPr>
    </w:lvl>
    <w:lvl w:ilvl="6" w:tplc="27B25CCC">
      <w:numFmt w:val="bullet"/>
      <w:lvlText w:val="•"/>
      <w:lvlJc w:val="left"/>
      <w:pPr>
        <w:ind w:left="6311" w:hanging="291"/>
      </w:pPr>
      <w:rPr>
        <w:rFonts w:hint="default"/>
        <w:lang w:val="ru-RU" w:eastAsia="ru-RU" w:bidi="ru-RU"/>
      </w:rPr>
    </w:lvl>
    <w:lvl w:ilvl="7" w:tplc="767628EA">
      <w:numFmt w:val="bullet"/>
      <w:lvlText w:val="•"/>
      <w:lvlJc w:val="left"/>
      <w:pPr>
        <w:ind w:left="7270" w:hanging="291"/>
      </w:pPr>
      <w:rPr>
        <w:rFonts w:hint="default"/>
        <w:lang w:val="ru-RU" w:eastAsia="ru-RU" w:bidi="ru-RU"/>
      </w:rPr>
    </w:lvl>
    <w:lvl w:ilvl="8" w:tplc="EC32E8C0">
      <w:numFmt w:val="bullet"/>
      <w:lvlText w:val="•"/>
      <w:lvlJc w:val="left"/>
      <w:pPr>
        <w:ind w:left="8229" w:hanging="291"/>
      </w:pPr>
      <w:rPr>
        <w:rFonts w:hint="default"/>
        <w:lang w:val="ru-RU" w:eastAsia="ru-RU" w:bidi="ru-RU"/>
      </w:rPr>
    </w:lvl>
  </w:abstractNum>
  <w:abstractNum w:abstractNumId="12">
    <w:nsid w:val="1B6825EC"/>
    <w:multiLevelType w:val="hybridMultilevel"/>
    <w:tmpl w:val="1362ECAE"/>
    <w:lvl w:ilvl="0" w:tplc="8D92AEFA">
      <w:start w:val="1"/>
      <w:numFmt w:val="decimal"/>
      <w:lvlText w:val="%1)"/>
      <w:lvlJc w:val="left"/>
      <w:pPr>
        <w:ind w:left="343" w:hanging="343"/>
      </w:pPr>
      <w:rPr>
        <w:rFonts w:ascii="Times New Roman" w:eastAsia="Times New Roman" w:hAnsi="Times New Roman" w:cs="Times New Roman" w:hint="default"/>
        <w:spacing w:val="-8"/>
        <w:w w:val="100"/>
        <w:sz w:val="24"/>
        <w:szCs w:val="24"/>
        <w:lang w:val="ru-RU" w:eastAsia="ru-RU" w:bidi="ru-RU"/>
      </w:rPr>
    </w:lvl>
    <w:lvl w:ilvl="1" w:tplc="52C6F7F0">
      <w:numFmt w:val="bullet"/>
      <w:lvlText w:val="•"/>
      <w:lvlJc w:val="left"/>
      <w:pPr>
        <w:ind w:left="1299" w:hanging="343"/>
      </w:pPr>
      <w:rPr>
        <w:rFonts w:hint="default"/>
        <w:lang w:val="ru-RU" w:eastAsia="ru-RU" w:bidi="ru-RU"/>
      </w:rPr>
    </w:lvl>
    <w:lvl w:ilvl="2" w:tplc="44C010B2">
      <w:numFmt w:val="bullet"/>
      <w:lvlText w:val="•"/>
      <w:lvlJc w:val="left"/>
      <w:pPr>
        <w:ind w:left="2258" w:hanging="343"/>
      </w:pPr>
      <w:rPr>
        <w:rFonts w:hint="default"/>
        <w:lang w:val="ru-RU" w:eastAsia="ru-RU" w:bidi="ru-RU"/>
      </w:rPr>
    </w:lvl>
    <w:lvl w:ilvl="3" w:tplc="D1DA3F7E">
      <w:numFmt w:val="bullet"/>
      <w:lvlText w:val="•"/>
      <w:lvlJc w:val="left"/>
      <w:pPr>
        <w:ind w:left="3216" w:hanging="343"/>
      </w:pPr>
      <w:rPr>
        <w:rFonts w:hint="default"/>
        <w:lang w:val="ru-RU" w:eastAsia="ru-RU" w:bidi="ru-RU"/>
      </w:rPr>
    </w:lvl>
    <w:lvl w:ilvl="4" w:tplc="44388944">
      <w:numFmt w:val="bullet"/>
      <w:lvlText w:val="•"/>
      <w:lvlJc w:val="left"/>
      <w:pPr>
        <w:ind w:left="4175" w:hanging="343"/>
      </w:pPr>
      <w:rPr>
        <w:rFonts w:hint="default"/>
        <w:lang w:val="ru-RU" w:eastAsia="ru-RU" w:bidi="ru-RU"/>
      </w:rPr>
    </w:lvl>
    <w:lvl w:ilvl="5" w:tplc="7A188712">
      <w:numFmt w:val="bullet"/>
      <w:lvlText w:val="•"/>
      <w:lvlJc w:val="left"/>
      <w:pPr>
        <w:ind w:left="5134" w:hanging="343"/>
      </w:pPr>
      <w:rPr>
        <w:rFonts w:hint="default"/>
        <w:lang w:val="ru-RU" w:eastAsia="ru-RU" w:bidi="ru-RU"/>
      </w:rPr>
    </w:lvl>
    <w:lvl w:ilvl="6" w:tplc="52A87212">
      <w:numFmt w:val="bullet"/>
      <w:lvlText w:val="•"/>
      <w:lvlJc w:val="left"/>
      <w:pPr>
        <w:ind w:left="6092" w:hanging="343"/>
      </w:pPr>
      <w:rPr>
        <w:rFonts w:hint="default"/>
        <w:lang w:val="ru-RU" w:eastAsia="ru-RU" w:bidi="ru-RU"/>
      </w:rPr>
    </w:lvl>
    <w:lvl w:ilvl="7" w:tplc="BCA8FF50">
      <w:numFmt w:val="bullet"/>
      <w:lvlText w:val="•"/>
      <w:lvlJc w:val="left"/>
      <w:pPr>
        <w:ind w:left="7051" w:hanging="343"/>
      </w:pPr>
      <w:rPr>
        <w:rFonts w:hint="default"/>
        <w:lang w:val="ru-RU" w:eastAsia="ru-RU" w:bidi="ru-RU"/>
      </w:rPr>
    </w:lvl>
    <w:lvl w:ilvl="8" w:tplc="56DEE510">
      <w:numFmt w:val="bullet"/>
      <w:lvlText w:val="•"/>
      <w:lvlJc w:val="left"/>
      <w:pPr>
        <w:ind w:left="8010" w:hanging="343"/>
      </w:pPr>
      <w:rPr>
        <w:rFonts w:hint="default"/>
        <w:lang w:val="ru-RU" w:eastAsia="ru-RU" w:bidi="ru-RU"/>
      </w:rPr>
    </w:lvl>
  </w:abstractNum>
  <w:abstractNum w:abstractNumId="13">
    <w:nsid w:val="212E06F9"/>
    <w:multiLevelType w:val="hybridMultilevel"/>
    <w:tmpl w:val="5076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8C7C21"/>
    <w:multiLevelType w:val="hybridMultilevel"/>
    <w:tmpl w:val="ACEE912C"/>
    <w:lvl w:ilvl="0" w:tplc="F04C4644">
      <w:start w:val="1"/>
      <w:numFmt w:val="decimal"/>
      <w:lvlText w:val="%1)"/>
      <w:lvlJc w:val="left"/>
      <w:pPr>
        <w:ind w:left="562" w:hanging="267"/>
      </w:pPr>
      <w:rPr>
        <w:rFonts w:hint="default"/>
        <w:w w:val="100"/>
        <w:lang w:val="ru-RU" w:eastAsia="ru-RU" w:bidi="ru-RU"/>
      </w:rPr>
    </w:lvl>
    <w:lvl w:ilvl="1" w:tplc="1456A1AA">
      <w:numFmt w:val="bullet"/>
      <w:lvlText w:val="•"/>
      <w:lvlJc w:val="left"/>
      <w:pPr>
        <w:ind w:left="1518" w:hanging="267"/>
      </w:pPr>
      <w:rPr>
        <w:rFonts w:hint="default"/>
        <w:lang w:val="ru-RU" w:eastAsia="ru-RU" w:bidi="ru-RU"/>
      </w:rPr>
    </w:lvl>
    <w:lvl w:ilvl="2" w:tplc="7C0691FC">
      <w:numFmt w:val="bullet"/>
      <w:lvlText w:val="•"/>
      <w:lvlJc w:val="left"/>
      <w:pPr>
        <w:ind w:left="2477" w:hanging="267"/>
      </w:pPr>
      <w:rPr>
        <w:rFonts w:hint="default"/>
        <w:lang w:val="ru-RU" w:eastAsia="ru-RU" w:bidi="ru-RU"/>
      </w:rPr>
    </w:lvl>
    <w:lvl w:ilvl="3" w:tplc="04941D8A">
      <w:numFmt w:val="bullet"/>
      <w:lvlText w:val="•"/>
      <w:lvlJc w:val="left"/>
      <w:pPr>
        <w:ind w:left="3435" w:hanging="267"/>
      </w:pPr>
      <w:rPr>
        <w:rFonts w:hint="default"/>
        <w:lang w:val="ru-RU" w:eastAsia="ru-RU" w:bidi="ru-RU"/>
      </w:rPr>
    </w:lvl>
    <w:lvl w:ilvl="4" w:tplc="9F643D06">
      <w:numFmt w:val="bullet"/>
      <w:lvlText w:val="•"/>
      <w:lvlJc w:val="left"/>
      <w:pPr>
        <w:ind w:left="4394" w:hanging="267"/>
      </w:pPr>
      <w:rPr>
        <w:rFonts w:hint="default"/>
        <w:lang w:val="ru-RU" w:eastAsia="ru-RU" w:bidi="ru-RU"/>
      </w:rPr>
    </w:lvl>
    <w:lvl w:ilvl="5" w:tplc="A182692C">
      <w:numFmt w:val="bullet"/>
      <w:lvlText w:val="•"/>
      <w:lvlJc w:val="left"/>
      <w:pPr>
        <w:ind w:left="5353" w:hanging="267"/>
      </w:pPr>
      <w:rPr>
        <w:rFonts w:hint="default"/>
        <w:lang w:val="ru-RU" w:eastAsia="ru-RU" w:bidi="ru-RU"/>
      </w:rPr>
    </w:lvl>
    <w:lvl w:ilvl="6" w:tplc="2FA42D88">
      <w:numFmt w:val="bullet"/>
      <w:lvlText w:val="•"/>
      <w:lvlJc w:val="left"/>
      <w:pPr>
        <w:ind w:left="6311" w:hanging="267"/>
      </w:pPr>
      <w:rPr>
        <w:rFonts w:hint="default"/>
        <w:lang w:val="ru-RU" w:eastAsia="ru-RU" w:bidi="ru-RU"/>
      </w:rPr>
    </w:lvl>
    <w:lvl w:ilvl="7" w:tplc="021A06C2">
      <w:numFmt w:val="bullet"/>
      <w:lvlText w:val="•"/>
      <w:lvlJc w:val="left"/>
      <w:pPr>
        <w:ind w:left="7270" w:hanging="267"/>
      </w:pPr>
      <w:rPr>
        <w:rFonts w:hint="default"/>
        <w:lang w:val="ru-RU" w:eastAsia="ru-RU" w:bidi="ru-RU"/>
      </w:rPr>
    </w:lvl>
    <w:lvl w:ilvl="8" w:tplc="BEA2F1FC">
      <w:numFmt w:val="bullet"/>
      <w:lvlText w:val="•"/>
      <w:lvlJc w:val="left"/>
      <w:pPr>
        <w:ind w:left="8229" w:hanging="267"/>
      </w:pPr>
      <w:rPr>
        <w:rFonts w:hint="default"/>
        <w:lang w:val="ru-RU" w:eastAsia="ru-RU" w:bidi="ru-RU"/>
      </w:rPr>
    </w:lvl>
  </w:abstractNum>
  <w:abstractNum w:abstractNumId="15">
    <w:nsid w:val="282F43F6"/>
    <w:multiLevelType w:val="multilevel"/>
    <w:tmpl w:val="701657D2"/>
    <w:lvl w:ilvl="0">
      <w:start w:val="10"/>
      <w:numFmt w:val="decimal"/>
      <w:lvlText w:val="%1"/>
      <w:lvlJc w:val="left"/>
      <w:pPr>
        <w:ind w:left="562" w:hanging="579"/>
      </w:pPr>
      <w:rPr>
        <w:rFonts w:hint="default"/>
        <w:lang w:val="ru-RU" w:eastAsia="ru-RU" w:bidi="ru-RU"/>
      </w:rPr>
    </w:lvl>
    <w:lvl w:ilvl="1">
      <w:start w:val="1"/>
      <w:numFmt w:val="decimal"/>
      <w:lvlText w:val="%1.%2."/>
      <w:lvlJc w:val="left"/>
      <w:pPr>
        <w:ind w:left="562" w:hanging="579"/>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477" w:hanging="579"/>
      </w:pPr>
      <w:rPr>
        <w:rFonts w:hint="default"/>
        <w:lang w:val="ru-RU" w:eastAsia="ru-RU" w:bidi="ru-RU"/>
      </w:rPr>
    </w:lvl>
    <w:lvl w:ilvl="3">
      <w:numFmt w:val="bullet"/>
      <w:lvlText w:val="•"/>
      <w:lvlJc w:val="left"/>
      <w:pPr>
        <w:ind w:left="3435" w:hanging="579"/>
      </w:pPr>
      <w:rPr>
        <w:rFonts w:hint="default"/>
        <w:lang w:val="ru-RU" w:eastAsia="ru-RU" w:bidi="ru-RU"/>
      </w:rPr>
    </w:lvl>
    <w:lvl w:ilvl="4">
      <w:numFmt w:val="bullet"/>
      <w:lvlText w:val="•"/>
      <w:lvlJc w:val="left"/>
      <w:pPr>
        <w:ind w:left="4394" w:hanging="579"/>
      </w:pPr>
      <w:rPr>
        <w:rFonts w:hint="default"/>
        <w:lang w:val="ru-RU" w:eastAsia="ru-RU" w:bidi="ru-RU"/>
      </w:rPr>
    </w:lvl>
    <w:lvl w:ilvl="5">
      <w:numFmt w:val="bullet"/>
      <w:lvlText w:val="•"/>
      <w:lvlJc w:val="left"/>
      <w:pPr>
        <w:ind w:left="5353" w:hanging="579"/>
      </w:pPr>
      <w:rPr>
        <w:rFonts w:hint="default"/>
        <w:lang w:val="ru-RU" w:eastAsia="ru-RU" w:bidi="ru-RU"/>
      </w:rPr>
    </w:lvl>
    <w:lvl w:ilvl="6">
      <w:numFmt w:val="bullet"/>
      <w:lvlText w:val="•"/>
      <w:lvlJc w:val="left"/>
      <w:pPr>
        <w:ind w:left="6311" w:hanging="579"/>
      </w:pPr>
      <w:rPr>
        <w:rFonts w:hint="default"/>
        <w:lang w:val="ru-RU" w:eastAsia="ru-RU" w:bidi="ru-RU"/>
      </w:rPr>
    </w:lvl>
    <w:lvl w:ilvl="7">
      <w:numFmt w:val="bullet"/>
      <w:lvlText w:val="•"/>
      <w:lvlJc w:val="left"/>
      <w:pPr>
        <w:ind w:left="7270" w:hanging="579"/>
      </w:pPr>
      <w:rPr>
        <w:rFonts w:hint="default"/>
        <w:lang w:val="ru-RU" w:eastAsia="ru-RU" w:bidi="ru-RU"/>
      </w:rPr>
    </w:lvl>
    <w:lvl w:ilvl="8">
      <w:numFmt w:val="bullet"/>
      <w:lvlText w:val="•"/>
      <w:lvlJc w:val="left"/>
      <w:pPr>
        <w:ind w:left="8229" w:hanging="579"/>
      </w:pPr>
      <w:rPr>
        <w:rFonts w:hint="default"/>
        <w:lang w:val="ru-RU" w:eastAsia="ru-RU" w:bidi="ru-RU"/>
      </w:rPr>
    </w:lvl>
  </w:abstractNum>
  <w:abstractNum w:abstractNumId="16">
    <w:nsid w:val="288C2F17"/>
    <w:multiLevelType w:val="hybridMultilevel"/>
    <w:tmpl w:val="6CCEA3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3E2020"/>
    <w:multiLevelType w:val="hybridMultilevel"/>
    <w:tmpl w:val="4D4E3F92"/>
    <w:lvl w:ilvl="0" w:tplc="2D7E9D58">
      <w:start w:val="1"/>
      <w:numFmt w:val="decimal"/>
      <w:lvlText w:val="%1."/>
      <w:lvlJc w:val="left"/>
      <w:pPr>
        <w:ind w:left="303" w:hanging="303"/>
        <w:jc w:val="right"/>
      </w:pPr>
      <w:rPr>
        <w:rFonts w:hint="default"/>
        <w:spacing w:val="-8"/>
        <w:w w:val="100"/>
        <w:lang w:val="ru-RU" w:eastAsia="ru-RU" w:bidi="ru-RU"/>
      </w:rPr>
    </w:lvl>
    <w:lvl w:ilvl="1" w:tplc="B42C8D9A">
      <w:numFmt w:val="bullet"/>
      <w:lvlText w:val=""/>
      <w:lvlJc w:val="left"/>
      <w:pPr>
        <w:ind w:left="1023" w:hanging="360"/>
      </w:pPr>
      <w:rPr>
        <w:rFonts w:ascii="Symbol" w:eastAsia="Symbol" w:hAnsi="Symbol" w:cs="Symbol" w:hint="default"/>
        <w:w w:val="100"/>
        <w:sz w:val="24"/>
        <w:szCs w:val="24"/>
        <w:lang w:val="ru-RU" w:eastAsia="ru-RU" w:bidi="ru-RU"/>
      </w:rPr>
    </w:lvl>
    <w:lvl w:ilvl="2" w:tplc="E2FA31FE">
      <w:numFmt w:val="bullet"/>
      <w:lvlText w:val="•"/>
      <w:lvlJc w:val="left"/>
      <w:pPr>
        <w:ind w:left="2006" w:hanging="360"/>
      </w:pPr>
      <w:rPr>
        <w:rFonts w:hint="default"/>
        <w:lang w:val="ru-RU" w:eastAsia="ru-RU" w:bidi="ru-RU"/>
      </w:rPr>
    </w:lvl>
    <w:lvl w:ilvl="3" w:tplc="4014B5EE">
      <w:numFmt w:val="bullet"/>
      <w:lvlText w:val="•"/>
      <w:lvlJc w:val="left"/>
      <w:pPr>
        <w:ind w:left="2991" w:hanging="360"/>
      </w:pPr>
      <w:rPr>
        <w:rFonts w:hint="default"/>
        <w:lang w:val="ru-RU" w:eastAsia="ru-RU" w:bidi="ru-RU"/>
      </w:rPr>
    </w:lvl>
    <w:lvl w:ilvl="4" w:tplc="15CEDC1C">
      <w:numFmt w:val="bullet"/>
      <w:lvlText w:val="•"/>
      <w:lvlJc w:val="left"/>
      <w:pPr>
        <w:ind w:left="3976" w:hanging="360"/>
      </w:pPr>
      <w:rPr>
        <w:rFonts w:hint="default"/>
        <w:lang w:val="ru-RU" w:eastAsia="ru-RU" w:bidi="ru-RU"/>
      </w:rPr>
    </w:lvl>
    <w:lvl w:ilvl="5" w:tplc="9AD66E92">
      <w:numFmt w:val="bullet"/>
      <w:lvlText w:val="•"/>
      <w:lvlJc w:val="left"/>
      <w:pPr>
        <w:ind w:left="4961" w:hanging="360"/>
      </w:pPr>
      <w:rPr>
        <w:rFonts w:hint="default"/>
        <w:lang w:val="ru-RU" w:eastAsia="ru-RU" w:bidi="ru-RU"/>
      </w:rPr>
    </w:lvl>
    <w:lvl w:ilvl="6" w:tplc="6C0EE9F2">
      <w:numFmt w:val="bullet"/>
      <w:lvlText w:val="•"/>
      <w:lvlJc w:val="left"/>
      <w:pPr>
        <w:ind w:left="5946" w:hanging="360"/>
      </w:pPr>
      <w:rPr>
        <w:rFonts w:hint="default"/>
        <w:lang w:val="ru-RU" w:eastAsia="ru-RU" w:bidi="ru-RU"/>
      </w:rPr>
    </w:lvl>
    <w:lvl w:ilvl="7" w:tplc="9140AFBC">
      <w:numFmt w:val="bullet"/>
      <w:lvlText w:val="•"/>
      <w:lvlJc w:val="left"/>
      <w:pPr>
        <w:ind w:left="6931" w:hanging="360"/>
      </w:pPr>
      <w:rPr>
        <w:rFonts w:hint="default"/>
        <w:lang w:val="ru-RU" w:eastAsia="ru-RU" w:bidi="ru-RU"/>
      </w:rPr>
    </w:lvl>
    <w:lvl w:ilvl="8" w:tplc="31805AA0">
      <w:numFmt w:val="bullet"/>
      <w:lvlText w:val="•"/>
      <w:lvlJc w:val="left"/>
      <w:pPr>
        <w:ind w:left="7917" w:hanging="360"/>
      </w:pPr>
      <w:rPr>
        <w:rFonts w:hint="default"/>
        <w:lang w:val="ru-RU" w:eastAsia="ru-RU" w:bidi="ru-RU"/>
      </w:rPr>
    </w:lvl>
  </w:abstractNum>
  <w:abstractNum w:abstractNumId="18">
    <w:nsid w:val="30D62BCF"/>
    <w:multiLevelType w:val="multilevel"/>
    <w:tmpl w:val="643CBBE0"/>
    <w:lvl w:ilvl="0">
      <w:start w:val="7"/>
      <w:numFmt w:val="decimal"/>
      <w:lvlText w:val="%1"/>
      <w:lvlJc w:val="left"/>
      <w:pPr>
        <w:ind w:left="562" w:hanging="603"/>
      </w:pPr>
      <w:rPr>
        <w:rFonts w:hint="default"/>
        <w:lang w:val="ru-RU" w:eastAsia="ru-RU" w:bidi="ru-RU"/>
      </w:rPr>
    </w:lvl>
    <w:lvl w:ilvl="1">
      <w:start w:val="1"/>
      <w:numFmt w:val="decimal"/>
      <w:lvlText w:val="%1.%2."/>
      <w:lvlJc w:val="left"/>
      <w:pPr>
        <w:ind w:left="562" w:hanging="603"/>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477" w:hanging="603"/>
      </w:pPr>
      <w:rPr>
        <w:rFonts w:hint="default"/>
        <w:lang w:val="ru-RU" w:eastAsia="ru-RU" w:bidi="ru-RU"/>
      </w:rPr>
    </w:lvl>
    <w:lvl w:ilvl="3">
      <w:numFmt w:val="bullet"/>
      <w:lvlText w:val="•"/>
      <w:lvlJc w:val="left"/>
      <w:pPr>
        <w:ind w:left="3435" w:hanging="603"/>
      </w:pPr>
      <w:rPr>
        <w:rFonts w:hint="default"/>
        <w:lang w:val="ru-RU" w:eastAsia="ru-RU" w:bidi="ru-RU"/>
      </w:rPr>
    </w:lvl>
    <w:lvl w:ilvl="4">
      <w:numFmt w:val="bullet"/>
      <w:lvlText w:val="•"/>
      <w:lvlJc w:val="left"/>
      <w:pPr>
        <w:ind w:left="4394" w:hanging="603"/>
      </w:pPr>
      <w:rPr>
        <w:rFonts w:hint="default"/>
        <w:lang w:val="ru-RU" w:eastAsia="ru-RU" w:bidi="ru-RU"/>
      </w:rPr>
    </w:lvl>
    <w:lvl w:ilvl="5">
      <w:numFmt w:val="bullet"/>
      <w:lvlText w:val="•"/>
      <w:lvlJc w:val="left"/>
      <w:pPr>
        <w:ind w:left="5353" w:hanging="603"/>
      </w:pPr>
      <w:rPr>
        <w:rFonts w:hint="default"/>
        <w:lang w:val="ru-RU" w:eastAsia="ru-RU" w:bidi="ru-RU"/>
      </w:rPr>
    </w:lvl>
    <w:lvl w:ilvl="6">
      <w:numFmt w:val="bullet"/>
      <w:lvlText w:val="•"/>
      <w:lvlJc w:val="left"/>
      <w:pPr>
        <w:ind w:left="6311" w:hanging="603"/>
      </w:pPr>
      <w:rPr>
        <w:rFonts w:hint="default"/>
        <w:lang w:val="ru-RU" w:eastAsia="ru-RU" w:bidi="ru-RU"/>
      </w:rPr>
    </w:lvl>
    <w:lvl w:ilvl="7">
      <w:numFmt w:val="bullet"/>
      <w:lvlText w:val="•"/>
      <w:lvlJc w:val="left"/>
      <w:pPr>
        <w:ind w:left="7270" w:hanging="603"/>
      </w:pPr>
      <w:rPr>
        <w:rFonts w:hint="default"/>
        <w:lang w:val="ru-RU" w:eastAsia="ru-RU" w:bidi="ru-RU"/>
      </w:rPr>
    </w:lvl>
    <w:lvl w:ilvl="8">
      <w:numFmt w:val="bullet"/>
      <w:lvlText w:val="•"/>
      <w:lvlJc w:val="left"/>
      <w:pPr>
        <w:ind w:left="8229" w:hanging="603"/>
      </w:pPr>
      <w:rPr>
        <w:rFonts w:hint="default"/>
        <w:lang w:val="ru-RU" w:eastAsia="ru-RU" w:bidi="ru-RU"/>
      </w:rPr>
    </w:lvl>
  </w:abstractNum>
  <w:abstractNum w:abstractNumId="19">
    <w:nsid w:val="3674348D"/>
    <w:multiLevelType w:val="multilevel"/>
    <w:tmpl w:val="06EC0F0A"/>
    <w:lvl w:ilvl="0">
      <w:start w:val="1"/>
      <w:numFmt w:val="decimal"/>
      <w:lvlText w:val="%1"/>
      <w:lvlJc w:val="left"/>
      <w:pPr>
        <w:ind w:left="982" w:hanging="420"/>
      </w:pPr>
      <w:rPr>
        <w:rFonts w:hint="default"/>
        <w:lang w:val="ru-RU" w:eastAsia="ru-RU" w:bidi="ru-RU"/>
      </w:rPr>
    </w:lvl>
    <w:lvl w:ilvl="1">
      <w:start w:val="2"/>
      <w:numFmt w:val="decimal"/>
      <w:lvlText w:val="%1.%2."/>
      <w:lvlJc w:val="left"/>
      <w:pPr>
        <w:ind w:left="98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274" w:hanging="356"/>
      </w:pPr>
      <w:rPr>
        <w:rFonts w:ascii="Symbol" w:eastAsia="Symbol" w:hAnsi="Symbol" w:cs="Symbol" w:hint="default"/>
        <w:w w:val="100"/>
        <w:sz w:val="24"/>
        <w:szCs w:val="24"/>
        <w:lang w:val="ru-RU" w:eastAsia="ru-RU" w:bidi="ru-RU"/>
      </w:rPr>
    </w:lvl>
    <w:lvl w:ilvl="3">
      <w:numFmt w:val="bullet"/>
      <w:lvlText w:val="•"/>
      <w:lvlJc w:val="left"/>
      <w:pPr>
        <w:ind w:left="3250" w:hanging="356"/>
      </w:pPr>
      <w:rPr>
        <w:rFonts w:hint="default"/>
        <w:lang w:val="ru-RU" w:eastAsia="ru-RU" w:bidi="ru-RU"/>
      </w:rPr>
    </w:lvl>
    <w:lvl w:ilvl="4">
      <w:numFmt w:val="bullet"/>
      <w:lvlText w:val="•"/>
      <w:lvlJc w:val="left"/>
      <w:pPr>
        <w:ind w:left="4235" w:hanging="356"/>
      </w:pPr>
      <w:rPr>
        <w:rFonts w:hint="default"/>
        <w:lang w:val="ru-RU" w:eastAsia="ru-RU" w:bidi="ru-RU"/>
      </w:rPr>
    </w:lvl>
    <w:lvl w:ilvl="5">
      <w:numFmt w:val="bullet"/>
      <w:lvlText w:val="•"/>
      <w:lvlJc w:val="left"/>
      <w:pPr>
        <w:ind w:left="5220" w:hanging="356"/>
      </w:pPr>
      <w:rPr>
        <w:rFonts w:hint="default"/>
        <w:lang w:val="ru-RU" w:eastAsia="ru-RU" w:bidi="ru-RU"/>
      </w:rPr>
    </w:lvl>
    <w:lvl w:ilvl="6">
      <w:numFmt w:val="bullet"/>
      <w:lvlText w:val="•"/>
      <w:lvlJc w:val="left"/>
      <w:pPr>
        <w:ind w:left="6205" w:hanging="356"/>
      </w:pPr>
      <w:rPr>
        <w:rFonts w:hint="default"/>
        <w:lang w:val="ru-RU" w:eastAsia="ru-RU" w:bidi="ru-RU"/>
      </w:rPr>
    </w:lvl>
    <w:lvl w:ilvl="7">
      <w:numFmt w:val="bullet"/>
      <w:lvlText w:val="•"/>
      <w:lvlJc w:val="left"/>
      <w:pPr>
        <w:ind w:left="7190" w:hanging="356"/>
      </w:pPr>
      <w:rPr>
        <w:rFonts w:hint="default"/>
        <w:lang w:val="ru-RU" w:eastAsia="ru-RU" w:bidi="ru-RU"/>
      </w:rPr>
    </w:lvl>
    <w:lvl w:ilvl="8">
      <w:numFmt w:val="bullet"/>
      <w:lvlText w:val="•"/>
      <w:lvlJc w:val="left"/>
      <w:pPr>
        <w:ind w:left="8176" w:hanging="356"/>
      </w:pPr>
      <w:rPr>
        <w:rFonts w:hint="default"/>
        <w:lang w:val="ru-RU" w:eastAsia="ru-RU" w:bidi="ru-RU"/>
      </w:rPr>
    </w:lvl>
  </w:abstractNum>
  <w:abstractNum w:abstractNumId="20">
    <w:nsid w:val="38320B0B"/>
    <w:multiLevelType w:val="hybridMultilevel"/>
    <w:tmpl w:val="359AD61E"/>
    <w:lvl w:ilvl="0" w:tplc="B33EBD9A">
      <w:start w:val="70"/>
      <w:numFmt w:val="decimal"/>
      <w:lvlText w:val="%1."/>
      <w:lvlJc w:val="left"/>
      <w:pPr>
        <w:ind w:left="502"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A8522A"/>
    <w:multiLevelType w:val="multilevel"/>
    <w:tmpl w:val="365605AE"/>
    <w:lvl w:ilvl="0">
      <w:start w:val="9"/>
      <w:numFmt w:val="decimal"/>
      <w:lvlText w:val="%1"/>
      <w:lvlJc w:val="left"/>
      <w:pPr>
        <w:ind w:left="562" w:hanging="509"/>
      </w:pPr>
      <w:rPr>
        <w:rFonts w:hint="default"/>
        <w:lang w:val="ru-RU" w:eastAsia="ru-RU" w:bidi="ru-RU"/>
      </w:rPr>
    </w:lvl>
    <w:lvl w:ilvl="1">
      <w:start w:val="1"/>
      <w:numFmt w:val="decimal"/>
      <w:lvlText w:val="%1.%2."/>
      <w:lvlJc w:val="left"/>
      <w:pPr>
        <w:ind w:left="562" w:hanging="509"/>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477" w:hanging="509"/>
      </w:pPr>
      <w:rPr>
        <w:rFonts w:hint="default"/>
        <w:lang w:val="ru-RU" w:eastAsia="ru-RU" w:bidi="ru-RU"/>
      </w:rPr>
    </w:lvl>
    <w:lvl w:ilvl="3">
      <w:numFmt w:val="bullet"/>
      <w:lvlText w:val="•"/>
      <w:lvlJc w:val="left"/>
      <w:pPr>
        <w:ind w:left="3435" w:hanging="509"/>
      </w:pPr>
      <w:rPr>
        <w:rFonts w:hint="default"/>
        <w:lang w:val="ru-RU" w:eastAsia="ru-RU" w:bidi="ru-RU"/>
      </w:rPr>
    </w:lvl>
    <w:lvl w:ilvl="4">
      <w:numFmt w:val="bullet"/>
      <w:lvlText w:val="•"/>
      <w:lvlJc w:val="left"/>
      <w:pPr>
        <w:ind w:left="4394" w:hanging="509"/>
      </w:pPr>
      <w:rPr>
        <w:rFonts w:hint="default"/>
        <w:lang w:val="ru-RU" w:eastAsia="ru-RU" w:bidi="ru-RU"/>
      </w:rPr>
    </w:lvl>
    <w:lvl w:ilvl="5">
      <w:numFmt w:val="bullet"/>
      <w:lvlText w:val="•"/>
      <w:lvlJc w:val="left"/>
      <w:pPr>
        <w:ind w:left="5353" w:hanging="509"/>
      </w:pPr>
      <w:rPr>
        <w:rFonts w:hint="default"/>
        <w:lang w:val="ru-RU" w:eastAsia="ru-RU" w:bidi="ru-RU"/>
      </w:rPr>
    </w:lvl>
    <w:lvl w:ilvl="6">
      <w:numFmt w:val="bullet"/>
      <w:lvlText w:val="•"/>
      <w:lvlJc w:val="left"/>
      <w:pPr>
        <w:ind w:left="6311" w:hanging="509"/>
      </w:pPr>
      <w:rPr>
        <w:rFonts w:hint="default"/>
        <w:lang w:val="ru-RU" w:eastAsia="ru-RU" w:bidi="ru-RU"/>
      </w:rPr>
    </w:lvl>
    <w:lvl w:ilvl="7">
      <w:numFmt w:val="bullet"/>
      <w:lvlText w:val="•"/>
      <w:lvlJc w:val="left"/>
      <w:pPr>
        <w:ind w:left="7270" w:hanging="509"/>
      </w:pPr>
      <w:rPr>
        <w:rFonts w:hint="default"/>
        <w:lang w:val="ru-RU" w:eastAsia="ru-RU" w:bidi="ru-RU"/>
      </w:rPr>
    </w:lvl>
    <w:lvl w:ilvl="8">
      <w:numFmt w:val="bullet"/>
      <w:lvlText w:val="•"/>
      <w:lvlJc w:val="left"/>
      <w:pPr>
        <w:ind w:left="8229" w:hanging="509"/>
      </w:pPr>
      <w:rPr>
        <w:rFonts w:hint="default"/>
        <w:lang w:val="ru-RU" w:eastAsia="ru-RU" w:bidi="ru-RU"/>
      </w:rPr>
    </w:lvl>
  </w:abstractNum>
  <w:abstractNum w:abstractNumId="22">
    <w:nsid w:val="49894D12"/>
    <w:multiLevelType w:val="multilevel"/>
    <w:tmpl w:val="4208A924"/>
    <w:lvl w:ilvl="0">
      <w:start w:val="3"/>
      <w:numFmt w:val="decimal"/>
      <w:lvlText w:val="%1"/>
      <w:lvlJc w:val="left"/>
      <w:pPr>
        <w:ind w:left="562" w:hanging="557"/>
      </w:pPr>
      <w:rPr>
        <w:rFonts w:hint="default"/>
        <w:lang w:val="ru-RU" w:eastAsia="ru-RU" w:bidi="ru-RU"/>
      </w:rPr>
    </w:lvl>
    <w:lvl w:ilvl="1">
      <w:start w:val="1"/>
      <w:numFmt w:val="decimal"/>
      <w:lvlText w:val="%1.%2."/>
      <w:lvlJc w:val="left"/>
      <w:pPr>
        <w:ind w:left="562" w:hanging="557"/>
        <w:jc w:val="right"/>
      </w:pPr>
      <w:rPr>
        <w:rFonts w:ascii="Times New Roman" w:eastAsia="Times New Roman" w:hAnsi="Times New Roman" w:cs="Times New Roman" w:hint="default"/>
        <w:spacing w:val="-29"/>
        <w:w w:val="100"/>
        <w:sz w:val="24"/>
        <w:szCs w:val="24"/>
        <w:lang w:val="ru-RU" w:eastAsia="ru-RU" w:bidi="ru-RU"/>
      </w:rPr>
    </w:lvl>
    <w:lvl w:ilvl="2">
      <w:start w:val="1"/>
      <w:numFmt w:val="decimal"/>
      <w:lvlText w:val="%3)"/>
      <w:lvlJc w:val="left"/>
      <w:pPr>
        <w:ind w:left="1387" w:hanging="2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328" w:hanging="260"/>
      </w:pPr>
      <w:rPr>
        <w:rFonts w:hint="default"/>
        <w:lang w:val="ru-RU" w:eastAsia="ru-RU" w:bidi="ru-RU"/>
      </w:rPr>
    </w:lvl>
    <w:lvl w:ilvl="4">
      <w:numFmt w:val="bullet"/>
      <w:lvlText w:val="•"/>
      <w:lvlJc w:val="left"/>
      <w:pPr>
        <w:ind w:left="4302" w:hanging="260"/>
      </w:pPr>
      <w:rPr>
        <w:rFonts w:hint="default"/>
        <w:lang w:val="ru-RU" w:eastAsia="ru-RU" w:bidi="ru-RU"/>
      </w:rPr>
    </w:lvl>
    <w:lvl w:ilvl="5">
      <w:numFmt w:val="bullet"/>
      <w:lvlText w:val="•"/>
      <w:lvlJc w:val="left"/>
      <w:pPr>
        <w:ind w:left="5276" w:hanging="260"/>
      </w:pPr>
      <w:rPr>
        <w:rFonts w:hint="default"/>
        <w:lang w:val="ru-RU" w:eastAsia="ru-RU" w:bidi="ru-RU"/>
      </w:rPr>
    </w:lvl>
    <w:lvl w:ilvl="6">
      <w:numFmt w:val="bullet"/>
      <w:lvlText w:val="•"/>
      <w:lvlJc w:val="left"/>
      <w:pPr>
        <w:ind w:left="6250" w:hanging="260"/>
      </w:pPr>
      <w:rPr>
        <w:rFonts w:hint="default"/>
        <w:lang w:val="ru-RU" w:eastAsia="ru-RU" w:bidi="ru-RU"/>
      </w:rPr>
    </w:lvl>
    <w:lvl w:ilvl="7">
      <w:numFmt w:val="bullet"/>
      <w:lvlText w:val="•"/>
      <w:lvlJc w:val="left"/>
      <w:pPr>
        <w:ind w:left="7224" w:hanging="260"/>
      </w:pPr>
      <w:rPr>
        <w:rFonts w:hint="default"/>
        <w:lang w:val="ru-RU" w:eastAsia="ru-RU" w:bidi="ru-RU"/>
      </w:rPr>
    </w:lvl>
    <w:lvl w:ilvl="8">
      <w:numFmt w:val="bullet"/>
      <w:lvlText w:val="•"/>
      <w:lvlJc w:val="left"/>
      <w:pPr>
        <w:ind w:left="8198" w:hanging="260"/>
      </w:pPr>
      <w:rPr>
        <w:rFonts w:hint="default"/>
        <w:lang w:val="ru-RU" w:eastAsia="ru-RU" w:bidi="ru-RU"/>
      </w:rPr>
    </w:lvl>
  </w:abstractNum>
  <w:abstractNum w:abstractNumId="23">
    <w:nsid w:val="4A0C0244"/>
    <w:multiLevelType w:val="hybridMultilevel"/>
    <w:tmpl w:val="16620040"/>
    <w:lvl w:ilvl="0" w:tplc="5238A690">
      <w:start w:val="5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F732C5"/>
    <w:multiLevelType w:val="hybridMultilevel"/>
    <w:tmpl w:val="54B4DBF6"/>
    <w:lvl w:ilvl="0" w:tplc="2D7E9D58">
      <w:start w:val="1"/>
      <w:numFmt w:val="decimal"/>
      <w:lvlText w:val="%1."/>
      <w:lvlJc w:val="left"/>
      <w:pPr>
        <w:ind w:left="562" w:hanging="303"/>
        <w:jc w:val="right"/>
      </w:pPr>
      <w:rPr>
        <w:rFonts w:hint="default"/>
        <w:spacing w:val="-8"/>
        <w:w w:val="100"/>
        <w:lang w:val="ru-RU" w:eastAsia="ru-RU" w:bidi="ru-RU"/>
      </w:rPr>
    </w:lvl>
    <w:lvl w:ilvl="1" w:tplc="B42C8D9A">
      <w:numFmt w:val="bullet"/>
      <w:lvlText w:val=""/>
      <w:lvlJc w:val="left"/>
      <w:pPr>
        <w:ind w:left="1282" w:hanging="360"/>
      </w:pPr>
      <w:rPr>
        <w:rFonts w:ascii="Symbol" w:eastAsia="Symbol" w:hAnsi="Symbol" w:cs="Symbol" w:hint="default"/>
        <w:w w:val="100"/>
        <w:sz w:val="24"/>
        <w:szCs w:val="24"/>
        <w:lang w:val="ru-RU" w:eastAsia="ru-RU" w:bidi="ru-RU"/>
      </w:rPr>
    </w:lvl>
    <w:lvl w:ilvl="2" w:tplc="E2FA31FE">
      <w:numFmt w:val="bullet"/>
      <w:lvlText w:val="•"/>
      <w:lvlJc w:val="left"/>
      <w:pPr>
        <w:ind w:left="2265" w:hanging="360"/>
      </w:pPr>
      <w:rPr>
        <w:rFonts w:hint="default"/>
        <w:lang w:val="ru-RU" w:eastAsia="ru-RU" w:bidi="ru-RU"/>
      </w:rPr>
    </w:lvl>
    <w:lvl w:ilvl="3" w:tplc="4014B5EE">
      <w:numFmt w:val="bullet"/>
      <w:lvlText w:val="•"/>
      <w:lvlJc w:val="left"/>
      <w:pPr>
        <w:ind w:left="3250" w:hanging="360"/>
      </w:pPr>
      <w:rPr>
        <w:rFonts w:hint="default"/>
        <w:lang w:val="ru-RU" w:eastAsia="ru-RU" w:bidi="ru-RU"/>
      </w:rPr>
    </w:lvl>
    <w:lvl w:ilvl="4" w:tplc="15CEDC1C">
      <w:numFmt w:val="bullet"/>
      <w:lvlText w:val="•"/>
      <w:lvlJc w:val="left"/>
      <w:pPr>
        <w:ind w:left="4235" w:hanging="360"/>
      </w:pPr>
      <w:rPr>
        <w:rFonts w:hint="default"/>
        <w:lang w:val="ru-RU" w:eastAsia="ru-RU" w:bidi="ru-RU"/>
      </w:rPr>
    </w:lvl>
    <w:lvl w:ilvl="5" w:tplc="9AD66E92">
      <w:numFmt w:val="bullet"/>
      <w:lvlText w:val="•"/>
      <w:lvlJc w:val="left"/>
      <w:pPr>
        <w:ind w:left="5220" w:hanging="360"/>
      </w:pPr>
      <w:rPr>
        <w:rFonts w:hint="default"/>
        <w:lang w:val="ru-RU" w:eastAsia="ru-RU" w:bidi="ru-RU"/>
      </w:rPr>
    </w:lvl>
    <w:lvl w:ilvl="6" w:tplc="6C0EE9F2">
      <w:numFmt w:val="bullet"/>
      <w:lvlText w:val="•"/>
      <w:lvlJc w:val="left"/>
      <w:pPr>
        <w:ind w:left="6205" w:hanging="360"/>
      </w:pPr>
      <w:rPr>
        <w:rFonts w:hint="default"/>
        <w:lang w:val="ru-RU" w:eastAsia="ru-RU" w:bidi="ru-RU"/>
      </w:rPr>
    </w:lvl>
    <w:lvl w:ilvl="7" w:tplc="9140AFBC">
      <w:numFmt w:val="bullet"/>
      <w:lvlText w:val="•"/>
      <w:lvlJc w:val="left"/>
      <w:pPr>
        <w:ind w:left="7190" w:hanging="360"/>
      </w:pPr>
      <w:rPr>
        <w:rFonts w:hint="default"/>
        <w:lang w:val="ru-RU" w:eastAsia="ru-RU" w:bidi="ru-RU"/>
      </w:rPr>
    </w:lvl>
    <w:lvl w:ilvl="8" w:tplc="31805AA0">
      <w:numFmt w:val="bullet"/>
      <w:lvlText w:val="•"/>
      <w:lvlJc w:val="left"/>
      <w:pPr>
        <w:ind w:left="8176" w:hanging="360"/>
      </w:pPr>
      <w:rPr>
        <w:rFonts w:hint="default"/>
        <w:lang w:val="ru-RU" w:eastAsia="ru-RU" w:bidi="ru-RU"/>
      </w:rPr>
    </w:lvl>
  </w:abstractNum>
  <w:abstractNum w:abstractNumId="25">
    <w:nsid w:val="4DD23C5E"/>
    <w:multiLevelType w:val="hybridMultilevel"/>
    <w:tmpl w:val="280E21DC"/>
    <w:lvl w:ilvl="0" w:tplc="4536BB94">
      <w:start w:val="1"/>
      <w:numFmt w:val="decimal"/>
      <w:lvlText w:val="%1)"/>
      <w:lvlJc w:val="left"/>
      <w:pPr>
        <w:ind w:left="562" w:hanging="274"/>
      </w:pPr>
      <w:rPr>
        <w:rFonts w:ascii="Times New Roman" w:eastAsia="Times New Roman" w:hAnsi="Times New Roman" w:cs="Times New Roman" w:hint="default"/>
        <w:w w:val="100"/>
        <w:sz w:val="24"/>
        <w:szCs w:val="24"/>
        <w:lang w:val="ru-RU" w:eastAsia="ru-RU" w:bidi="ru-RU"/>
      </w:rPr>
    </w:lvl>
    <w:lvl w:ilvl="1" w:tplc="950A1F26">
      <w:numFmt w:val="bullet"/>
      <w:lvlText w:val="•"/>
      <w:lvlJc w:val="left"/>
      <w:pPr>
        <w:ind w:left="1518" w:hanging="274"/>
      </w:pPr>
      <w:rPr>
        <w:rFonts w:hint="default"/>
        <w:lang w:val="ru-RU" w:eastAsia="ru-RU" w:bidi="ru-RU"/>
      </w:rPr>
    </w:lvl>
    <w:lvl w:ilvl="2" w:tplc="4BC88A58">
      <w:numFmt w:val="bullet"/>
      <w:lvlText w:val="•"/>
      <w:lvlJc w:val="left"/>
      <w:pPr>
        <w:ind w:left="2477" w:hanging="274"/>
      </w:pPr>
      <w:rPr>
        <w:rFonts w:hint="default"/>
        <w:lang w:val="ru-RU" w:eastAsia="ru-RU" w:bidi="ru-RU"/>
      </w:rPr>
    </w:lvl>
    <w:lvl w:ilvl="3" w:tplc="F02099B0">
      <w:numFmt w:val="bullet"/>
      <w:lvlText w:val="•"/>
      <w:lvlJc w:val="left"/>
      <w:pPr>
        <w:ind w:left="3435" w:hanging="274"/>
      </w:pPr>
      <w:rPr>
        <w:rFonts w:hint="default"/>
        <w:lang w:val="ru-RU" w:eastAsia="ru-RU" w:bidi="ru-RU"/>
      </w:rPr>
    </w:lvl>
    <w:lvl w:ilvl="4" w:tplc="6D98C038">
      <w:numFmt w:val="bullet"/>
      <w:lvlText w:val="•"/>
      <w:lvlJc w:val="left"/>
      <w:pPr>
        <w:ind w:left="4394" w:hanging="274"/>
      </w:pPr>
      <w:rPr>
        <w:rFonts w:hint="default"/>
        <w:lang w:val="ru-RU" w:eastAsia="ru-RU" w:bidi="ru-RU"/>
      </w:rPr>
    </w:lvl>
    <w:lvl w:ilvl="5" w:tplc="DA42C6CC">
      <w:numFmt w:val="bullet"/>
      <w:lvlText w:val="•"/>
      <w:lvlJc w:val="left"/>
      <w:pPr>
        <w:ind w:left="5353" w:hanging="274"/>
      </w:pPr>
      <w:rPr>
        <w:rFonts w:hint="default"/>
        <w:lang w:val="ru-RU" w:eastAsia="ru-RU" w:bidi="ru-RU"/>
      </w:rPr>
    </w:lvl>
    <w:lvl w:ilvl="6" w:tplc="0834329A">
      <w:numFmt w:val="bullet"/>
      <w:lvlText w:val="•"/>
      <w:lvlJc w:val="left"/>
      <w:pPr>
        <w:ind w:left="6311" w:hanging="274"/>
      </w:pPr>
      <w:rPr>
        <w:rFonts w:hint="default"/>
        <w:lang w:val="ru-RU" w:eastAsia="ru-RU" w:bidi="ru-RU"/>
      </w:rPr>
    </w:lvl>
    <w:lvl w:ilvl="7" w:tplc="A4D866E0">
      <w:numFmt w:val="bullet"/>
      <w:lvlText w:val="•"/>
      <w:lvlJc w:val="left"/>
      <w:pPr>
        <w:ind w:left="7270" w:hanging="274"/>
      </w:pPr>
      <w:rPr>
        <w:rFonts w:hint="default"/>
        <w:lang w:val="ru-RU" w:eastAsia="ru-RU" w:bidi="ru-RU"/>
      </w:rPr>
    </w:lvl>
    <w:lvl w:ilvl="8" w:tplc="40741336">
      <w:numFmt w:val="bullet"/>
      <w:lvlText w:val="•"/>
      <w:lvlJc w:val="left"/>
      <w:pPr>
        <w:ind w:left="8229" w:hanging="274"/>
      </w:pPr>
      <w:rPr>
        <w:rFonts w:hint="default"/>
        <w:lang w:val="ru-RU" w:eastAsia="ru-RU" w:bidi="ru-RU"/>
      </w:rPr>
    </w:lvl>
  </w:abstractNum>
  <w:abstractNum w:abstractNumId="26">
    <w:nsid w:val="51114606"/>
    <w:multiLevelType w:val="hybridMultilevel"/>
    <w:tmpl w:val="4610207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B65143"/>
    <w:multiLevelType w:val="hybridMultilevel"/>
    <w:tmpl w:val="6D2EE024"/>
    <w:lvl w:ilvl="0" w:tplc="4372EA9A">
      <w:start w:val="1"/>
      <w:numFmt w:val="decimal"/>
      <w:lvlText w:val="%1)"/>
      <w:lvlJc w:val="left"/>
      <w:pPr>
        <w:ind w:left="821" w:hanging="260"/>
      </w:pPr>
      <w:rPr>
        <w:rFonts w:ascii="Times New Roman" w:eastAsia="Times New Roman" w:hAnsi="Times New Roman" w:cs="Times New Roman" w:hint="default"/>
        <w:w w:val="100"/>
        <w:sz w:val="24"/>
        <w:szCs w:val="24"/>
        <w:lang w:val="ru-RU" w:eastAsia="ru-RU" w:bidi="ru-RU"/>
      </w:rPr>
    </w:lvl>
    <w:lvl w:ilvl="1" w:tplc="B82C1326">
      <w:numFmt w:val="bullet"/>
      <w:lvlText w:val="•"/>
      <w:lvlJc w:val="left"/>
      <w:pPr>
        <w:ind w:left="1752" w:hanging="260"/>
      </w:pPr>
      <w:rPr>
        <w:rFonts w:hint="default"/>
        <w:lang w:val="ru-RU" w:eastAsia="ru-RU" w:bidi="ru-RU"/>
      </w:rPr>
    </w:lvl>
    <w:lvl w:ilvl="2" w:tplc="1C60E974">
      <w:numFmt w:val="bullet"/>
      <w:lvlText w:val="•"/>
      <w:lvlJc w:val="left"/>
      <w:pPr>
        <w:ind w:left="2685" w:hanging="260"/>
      </w:pPr>
      <w:rPr>
        <w:rFonts w:hint="default"/>
        <w:lang w:val="ru-RU" w:eastAsia="ru-RU" w:bidi="ru-RU"/>
      </w:rPr>
    </w:lvl>
    <w:lvl w:ilvl="3" w:tplc="85F2F59A">
      <w:numFmt w:val="bullet"/>
      <w:lvlText w:val="•"/>
      <w:lvlJc w:val="left"/>
      <w:pPr>
        <w:ind w:left="3617" w:hanging="260"/>
      </w:pPr>
      <w:rPr>
        <w:rFonts w:hint="default"/>
        <w:lang w:val="ru-RU" w:eastAsia="ru-RU" w:bidi="ru-RU"/>
      </w:rPr>
    </w:lvl>
    <w:lvl w:ilvl="4" w:tplc="B7C8E48A">
      <w:numFmt w:val="bullet"/>
      <w:lvlText w:val="•"/>
      <w:lvlJc w:val="left"/>
      <w:pPr>
        <w:ind w:left="4550" w:hanging="260"/>
      </w:pPr>
      <w:rPr>
        <w:rFonts w:hint="default"/>
        <w:lang w:val="ru-RU" w:eastAsia="ru-RU" w:bidi="ru-RU"/>
      </w:rPr>
    </w:lvl>
    <w:lvl w:ilvl="5" w:tplc="2C52D13E">
      <w:numFmt w:val="bullet"/>
      <w:lvlText w:val="•"/>
      <w:lvlJc w:val="left"/>
      <w:pPr>
        <w:ind w:left="5483" w:hanging="260"/>
      </w:pPr>
      <w:rPr>
        <w:rFonts w:hint="default"/>
        <w:lang w:val="ru-RU" w:eastAsia="ru-RU" w:bidi="ru-RU"/>
      </w:rPr>
    </w:lvl>
    <w:lvl w:ilvl="6" w:tplc="CDD27044">
      <w:numFmt w:val="bullet"/>
      <w:lvlText w:val="•"/>
      <w:lvlJc w:val="left"/>
      <w:pPr>
        <w:ind w:left="6415" w:hanging="260"/>
      </w:pPr>
      <w:rPr>
        <w:rFonts w:hint="default"/>
        <w:lang w:val="ru-RU" w:eastAsia="ru-RU" w:bidi="ru-RU"/>
      </w:rPr>
    </w:lvl>
    <w:lvl w:ilvl="7" w:tplc="8398D416">
      <w:numFmt w:val="bullet"/>
      <w:lvlText w:val="•"/>
      <w:lvlJc w:val="left"/>
      <w:pPr>
        <w:ind w:left="7348" w:hanging="260"/>
      </w:pPr>
      <w:rPr>
        <w:rFonts w:hint="default"/>
        <w:lang w:val="ru-RU" w:eastAsia="ru-RU" w:bidi="ru-RU"/>
      </w:rPr>
    </w:lvl>
    <w:lvl w:ilvl="8" w:tplc="D81095F4">
      <w:numFmt w:val="bullet"/>
      <w:lvlText w:val="•"/>
      <w:lvlJc w:val="left"/>
      <w:pPr>
        <w:ind w:left="8281" w:hanging="260"/>
      </w:pPr>
      <w:rPr>
        <w:rFonts w:hint="default"/>
        <w:lang w:val="ru-RU" w:eastAsia="ru-RU" w:bidi="ru-RU"/>
      </w:rPr>
    </w:lvl>
  </w:abstractNum>
  <w:abstractNum w:abstractNumId="28">
    <w:nsid w:val="5550276A"/>
    <w:multiLevelType w:val="hybridMultilevel"/>
    <w:tmpl w:val="A0CE75F8"/>
    <w:lvl w:ilvl="0" w:tplc="B9183BF6">
      <w:start w:val="38"/>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F4401B"/>
    <w:multiLevelType w:val="multilevel"/>
    <w:tmpl w:val="6F6A8D66"/>
    <w:lvl w:ilvl="0">
      <w:start w:val="2"/>
      <w:numFmt w:val="decimal"/>
      <w:lvlText w:val="%1"/>
      <w:lvlJc w:val="left"/>
      <w:pPr>
        <w:ind w:left="562" w:hanging="463"/>
      </w:pPr>
      <w:rPr>
        <w:rFonts w:hint="default"/>
        <w:lang w:val="ru-RU" w:eastAsia="ru-RU" w:bidi="ru-RU"/>
      </w:rPr>
    </w:lvl>
    <w:lvl w:ilvl="1">
      <w:start w:val="1"/>
      <w:numFmt w:val="decimal"/>
      <w:lvlText w:val="%1.%2."/>
      <w:lvlJc w:val="left"/>
      <w:pPr>
        <w:ind w:left="562" w:hanging="463"/>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1274" w:hanging="356"/>
      </w:pPr>
      <w:rPr>
        <w:rFonts w:ascii="Symbol" w:eastAsia="Symbol" w:hAnsi="Symbol" w:cs="Symbol" w:hint="default"/>
        <w:w w:val="100"/>
        <w:sz w:val="24"/>
        <w:szCs w:val="24"/>
        <w:lang w:val="ru-RU" w:eastAsia="ru-RU" w:bidi="ru-RU"/>
      </w:rPr>
    </w:lvl>
    <w:lvl w:ilvl="3">
      <w:numFmt w:val="bullet"/>
      <w:lvlText w:val="•"/>
      <w:lvlJc w:val="left"/>
      <w:pPr>
        <w:ind w:left="2755" w:hanging="356"/>
      </w:pPr>
      <w:rPr>
        <w:rFonts w:hint="default"/>
        <w:lang w:val="ru-RU" w:eastAsia="ru-RU" w:bidi="ru-RU"/>
      </w:rPr>
    </w:lvl>
    <w:lvl w:ilvl="4">
      <w:numFmt w:val="bullet"/>
      <w:lvlText w:val="•"/>
      <w:lvlJc w:val="left"/>
      <w:pPr>
        <w:ind w:left="3811" w:hanging="356"/>
      </w:pPr>
      <w:rPr>
        <w:rFonts w:hint="default"/>
        <w:lang w:val="ru-RU" w:eastAsia="ru-RU" w:bidi="ru-RU"/>
      </w:rPr>
    </w:lvl>
    <w:lvl w:ilvl="5">
      <w:numFmt w:val="bullet"/>
      <w:lvlText w:val="•"/>
      <w:lvlJc w:val="left"/>
      <w:pPr>
        <w:ind w:left="4867" w:hanging="356"/>
      </w:pPr>
      <w:rPr>
        <w:rFonts w:hint="default"/>
        <w:lang w:val="ru-RU" w:eastAsia="ru-RU" w:bidi="ru-RU"/>
      </w:rPr>
    </w:lvl>
    <w:lvl w:ilvl="6">
      <w:numFmt w:val="bullet"/>
      <w:lvlText w:val="•"/>
      <w:lvlJc w:val="left"/>
      <w:pPr>
        <w:ind w:left="5923" w:hanging="356"/>
      </w:pPr>
      <w:rPr>
        <w:rFonts w:hint="default"/>
        <w:lang w:val="ru-RU" w:eastAsia="ru-RU" w:bidi="ru-RU"/>
      </w:rPr>
    </w:lvl>
    <w:lvl w:ilvl="7">
      <w:numFmt w:val="bullet"/>
      <w:lvlText w:val="•"/>
      <w:lvlJc w:val="left"/>
      <w:pPr>
        <w:ind w:left="6979" w:hanging="356"/>
      </w:pPr>
      <w:rPr>
        <w:rFonts w:hint="default"/>
        <w:lang w:val="ru-RU" w:eastAsia="ru-RU" w:bidi="ru-RU"/>
      </w:rPr>
    </w:lvl>
    <w:lvl w:ilvl="8">
      <w:numFmt w:val="bullet"/>
      <w:lvlText w:val="•"/>
      <w:lvlJc w:val="left"/>
      <w:pPr>
        <w:ind w:left="8034" w:hanging="356"/>
      </w:pPr>
      <w:rPr>
        <w:rFonts w:hint="default"/>
        <w:lang w:val="ru-RU" w:eastAsia="ru-RU" w:bidi="ru-RU"/>
      </w:rPr>
    </w:lvl>
  </w:abstractNum>
  <w:abstractNum w:abstractNumId="30">
    <w:nsid w:val="57731289"/>
    <w:multiLevelType w:val="hybridMultilevel"/>
    <w:tmpl w:val="806AED82"/>
    <w:lvl w:ilvl="0" w:tplc="12E64A52">
      <w:start w:val="3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970C80"/>
    <w:multiLevelType w:val="hybridMultilevel"/>
    <w:tmpl w:val="8C8E8E44"/>
    <w:lvl w:ilvl="0" w:tplc="0A1C3B42">
      <w:start w:val="21"/>
      <w:numFmt w:val="decimal"/>
      <w:lvlText w:val="%1."/>
      <w:lvlJc w:val="left"/>
      <w:pPr>
        <w:ind w:left="445" w:hanging="303"/>
      </w:pPr>
      <w:rPr>
        <w:rFonts w:hint="default"/>
        <w:spacing w:val="-8"/>
        <w:w w:val="100"/>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5D165936"/>
    <w:multiLevelType w:val="hybridMultilevel"/>
    <w:tmpl w:val="6D1AED3A"/>
    <w:lvl w:ilvl="0" w:tplc="52062D48">
      <w:start w:val="1"/>
      <w:numFmt w:val="decimal"/>
      <w:lvlText w:val="%1)"/>
      <w:lvlJc w:val="left"/>
      <w:pPr>
        <w:ind w:left="562" w:hanging="428"/>
      </w:pPr>
      <w:rPr>
        <w:rFonts w:ascii="Times New Roman" w:eastAsia="Times New Roman" w:hAnsi="Times New Roman" w:cs="Times New Roman" w:hint="default"/>
        <w:spacing w:val="-13"/>
        <w:w w:val="99"/>
        <w:sz w:val="24"/>
        <w:szCs w:val="24"/>
        <w:lang w:val="ru-RU" w:eastAsia="ru-RU" w:bidi="ru-RU"/>
      </w:rPr>
    </w:lvl>
    <w:lvl w:ilvl="1" w:tplc="8A2E6FF8">
      <w:numFmt w:val="bullet"/>
      <w:lvlText w:val="•"/>
      <w:lvlJc w:val="left"/>
      <w:pPr>
        <w:ind w:left="1518" w:hanging="428"/>
      </w:pPr>
      <w:rPr>
        <w:rFonts w:hint="default"/>
        <w:lang w:val="ru-RU" w:eastAsia="ru-RU" w:bidi="ru-RU"/>
      </w:rPr>
    </w:lvl>
    <w:lvl w:ilvl="2" w:tplc="F8927AB0">
      <w:numFmt w:val="bullet"/>
      <w:lvlText w:val="•"/>
      <w:lvlJc w:val="left"/>
      <w:pPr>
        <w:ind w:left="2477" w:hanging="428"/>
      </w:pPr>
      <w:rPr>
        <w:rFonts w:hint="default"/>
        <w:lang w:val="ru-RU" w:eastAsia="ru-RU" w:bidi="ru-RU"/>
      </w:rPr>
    </w:lvl>
    <w:lvl w:ilvl="3" w:tplc="574460A6">
      <w:numFmt w:val="bullet"/>
      <w:lvlText w:val="•"/>
      <w:lvlJc w:val="left"/>
      <w:pPr>
        <w:ind w:left="3435" w:hanging="428"/>
      </w:pPr>
      <w:rPr>
        <w:rFonts w:hint="default"/>
        <w:lang w:val="ru-RU" w:eastAsia="ru-RU" w:bidi="ru-RU"/>
      </w:rPr>
    </w:lvl>
    <w:lvl w:ilvl="4" w:tplc="1B88A560">
      <w:numFmt w:val="bullet"/>
      <w:lvlText w:val="•"/>
      <w:lvlJc w:val="left"/>
      <w:pPr>
        <w:ind w:left="4394" w:hanging="428"/>
      </w:pPr>
      <w:rPr>
        <w:rFonts w:hint="default"/>
        <w:lang w:val="ru-RU" w:eastAsia="ru-RU" w:bidi="ru-RU"/>
      </w:rPr>
    </w:lvl>
    <w:lvl w:ilvl="5" w:tplc="D8221E52">
      <w:numFmt w:val="bullet"/>
      <w:lvlText w:val="•"/>
      <w:lvlJc w:val="left"/>
      <w:pPr>
        <w:ind w:left="5353" w:hanging="428"/>
      </w:pPr>
      <w:rPr>
        <w:rFonts w:hint="default"/>
        <w:lang w:val="ru-RU" w:eastAsia="ru-RU" w:bidi="ru-RU"/>
      </w:rPr>
    </w:lvl>
    <w:lvl w:ilvl="6" w:tplc="7B4C9478">
      <w:numFmt w:val="bullet"/>
      <w:lvlText w:val="•"/>
      <w:lvlJc w:val="left"/>
      <w:pPr>
        <w:ind w:left="6311" w:hanging="428"/>
      </w:pPr>
      <w:rPr>
        <w:rFonts w:hint="default"/>
        <w:lang w:val="ru-RU" w:eastAsia="ru-RU" w:bidi="ru-RU"/>
      </w:rPr>
    </w:lvl>
    <w:lvl w:ilvl="7" w:tplc="29F89874">
      <w:numFmt w:val="bullet"/>
      <w:lvlText w:val="•"/>
      <w:lvlJc w:val="left"/>
      <w:pPr>
        <w:ind w:left="7270" w:hanging="428"/>
      </w:pPr>
      <w:rPr>
        <w:rFonts w:hint="default"/>
        <w:lang w:val="ru-RU" w:eastAsia="ru-RU" w:bidi="ru-RU"/>
      </w:rPr>
    </w:lvl>
    <w:lvl w:ilvl="8" w:tplc="11DA3AC6">
      <w:numFmt w:val="bullet"/>
      <w:lvlText w:val="•"/>
      <w:lvlJc w:val="left"/>
      <w:pPr>
        <w:ind w:left="8229" w:hanging="428"/>
      </w:pPr>
      <w:rPr>
        <w:rFonts w:hint="default"/>
        <w:lang w:val="ru-RU" w:eastAsia="ru-RU" w:bidi="ru-RU"/>
      </w:rPr>
    </w:lvl>
  </w:abstractNum>
  <w:abstractNum w:abstractNumId="33">
    <w:nsid w:val="63EF0507"/>
    <w:multiLevelType w:val="hybridMultilevel"/>
    <w:tmpl w:val="FED849BC"/>
    <w:lvl w:ilvl="0" w:tplc="8C38A5B0">
      <w:start w:val="3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DA3A0A"/>
    <w:multiLevelType w:val="multilevel"/>
    <w:tmpl w:val="FBC43A3A"/>
    <w:lvl w:ilvl="0">
      <w:start w:val="6"/>
      <w:numFmt w:val="decimal"/>
      <w:lvlText w:val="%1"/>
      <w:lvlJc w:val="left"/>
      <w:pPr>
        <w:ind w:left="562" w:hanging="595"/>
      </w:pPr>
      <w:rPr>
        <w:rFonts w:hint="default"/>
        <w:lang w:val="ru-RU" w:eastAsia="ru-RU" w:bidi="ru-RU"/>
      </w:rPr>
    </w:lvl>
    <w:lvl w:ilvl="1">
      <w:start w:val="14"/>
      <w:numFmt w:val="decimal"/>
      <w:lvlText w:val="%1.%2."/>
      <w:lvlJc w:val="left"/>
      <w:pPr>
        <w:ind w:left="562" w:hanging="595"/>
      </w:pPr>
      <w:rPr>
        <w:rFonts w:ascii="Times New Roman" w:eastAsia="Times New Roman" w:hAnsi="Times New Roman" w:cs="Times New Roman" w:hint="default"/>
        <w:spacing w:val="-14"/>
        <w:w w:val="100"/>
        <w:sz w:val="24"/>
        <w:szCs w:val="24"/>
        <w:lang w:val="ru-RU" w:eastAsia="ru-RU" w:bidi="ru-RU"/>
      </w:rPr>
    </w:lvl>
    <w:lvl w:ilvl="2">
      <w:start w:val="1"/>
      <w:numFmt w:val="decimal"/>
      <w:lvlText w:val="%3)"/>
      <w:lvlJc w:val="left"/>
      <w:pPr>
        <w:ind w:left="1582" w:hanging="2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2720" w:hanging="260"/>
      </w:pPr>
      <w:rPr>
        <w:rFonts w:hint="default"/>
        <w:lang w:val="ru-RU" w:eastAsia="ru-RU" w:bidi="ru-RU"/>
      </w:rPr>
    </w:lvl>
    <w:lvl w:ilvl="4">
      <w:numFmt w:val="bullet"/>
      <w:lvlText w:val="•"/>
      <w:lvlJc w:val="left"/>
      <w:pPr>
        <w:ind w:left="3781" w:hanging="260"/>
      </w:pPr>
      <w:rPr>
        <w:rFonts w:hint="default"/>
        <w:lang w:val="ru-RU" w:eastAsia="ru-RU" w:bidi="ru-RU"/>
      </w:rPr>
    </w:lvl>
    <w:lvl w:ilvl="5">
      <w:numFmt w:val="bullet"/>
      <w:lvlText w:val="•"/>
      <w:lvlJc w:val="left"/>
      <w:pPr>
        <w:ind w:left="4842" w:hanging="260"/>
      </w:pPr>
      <w:rPr>
        <w:rFonts w:hint="default"/>
        <w:lang w:val="ru-RU" w:eastAsia="ru-RU" w:bidi="ru-RU"/>
      </w:rPr>
    </w:lvl>
    <w:lvl w:ilvl="6">
      <w:numFmt w:val="bullet"/>
      <w:lvlText w:val="•"/>
      <w:lvlJc w:val="left"/>
      <w:pPr>
        <w:ind w:left="5903" w:hanging="260"/>
      </w:pPr>
      <w:rPr>
        <w:rFonts w:hint="default"/>
        <w:lang w:val="ru-RU" w:eastAsia="ru-RU" w:bidi="ru-RU"/>
      </w:rPr>
    </w:lvl>
    <w:lvl w:ilvl="7">
      <w:numFmt w:val="bullet"/>
      <w:lvlText w:val="•"/>
      <w:lvlJc w:val="left"/>
      <w:pPr>
        <w:ind w:left="6964" w:hanging="260"/>
      </w:pPr>
      <w:rPr>
        <w:rFonts w:hint="default"/>
        <w:lang w:val="ru-RU" w:eastAsia="ru-RU" w:bidi="ru-RU"/>
      </w:rPr>
    </w:lvl>
    <w:lvl w:ilvl="8">
      <w:numFmt w:val="bullet"/>
      <w:lvlText w:val="•"/>
      <w:lvlJc w:val="left"/>
      <w:pPr>
        <w:ind w:left="8024" w:hanging="260"/>
      </w:pPr>
      <w:rPr>
        <w:rFonts w:hint="default"/>
        <w:lang w:val="ru-RU" w:eastAsia="ru-RU" w:bidi="ru-RU"/>
      </w:rPr>
    </w:lvl>
  </w:abstractNum>
  <w:abstractNum w:abstractNumId="35">
    <w:nsid w:val="6A3D7024"/>
    <w:multiLevelType w:val="hybridMultilevel"/>
    <w:tmpl w:val="C3A04BDE"/>
    <w:lvl w:ilvl="0" w:tplc="5238A690">
      <w:start w:val="5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955EB5"/>
    <w:multiLevelType w:val="multilevel"/>
    <w:tmpl w:val="2E9EB554"/>
    <w:lvl w:ilvl="0">
      <w:start w:val="6"/>
      <w:numFmt w:val="decimal"/>
      <w:lvlText w:val="%1"/>
      <w:lvlJc w:val="left"/>
      <w:pPr>
        <w:ind w:left="562" w:hanging="651"/>
      </w:pPr>
      <w:rPr>
        <w:rFonts w:hint="default"/>
        <w:lang w:val="ru-RU" w:eastAsia="ru-RU" w:bidi="ru-RU"/>
      </w:rPr>
    </w:lvl>
    <w:lvl w:ilvl="1">
      <w:start w:val="1"/>
      <w:numFmt w:val="decimal"/>
      <w:lvlText w:val="%1.%2."/>
      <w:lvlJc w:val="left"/>
      <w:pPr>
        <w:ind w:left="562" w:hanging="651"/>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477" w:hanging="651"/>
      </w:pPr>
      <w:rPr>
        <w:rFonts w:hint="default"/>
        <w:lang w:val="ru-RU" w:eastAsia="ru-RU" w:bidi="ru-RU"/>
      </w:rPr>
    </w:lvl>
    <w:lvl w:ilvl="3">
      <w:numFmt w:val="bullet"/>
      <w:lvlText w:val="•"/>
      <w:lvlJc w:val="left"/>
      <w:pPr>
        <w:ind w:left="3435" w:hanging="651"/>
      </w:pPr>
      <w:rPr>
        <w:rFonts w:hint="default"/>
        <w:lang w:val="ru-RU" w:eastAsia="ru-RU" w:bidi="ru-RU"/>
      </w:rPr>
    </w:lvl>
    <w:lvl w:ilvl="4">
      <w:numFmt w:val="bullet"/>
      <w:lvlText w:val="•"/>
      <w:lvlJc w:val="left"/>
      <w:pPr>
        <w:ind w:left="4394" w:hanging="651"/>
      </w:pPr>
      <w:rPr>
        <w:rFonts w:hint="default"/>
        <w:lang w:val="ru-RU" w:eastAsia="ru-RU" w:bidi="ru-RU"/>
      </w:rPr>
    </w:lvl>
    <w:lvl w:ilvl="5">
      <w:numFmt w:val="bullet"/>
      <w:lvlText w:val="•"/>
      <w:lvlJc w:val="left"/>
      <w:pPr>
        <w:ind w:left="5353" w:hanging="651"/>
      </w:pPr>
      <w:rPr>
        <w:rFonts w:hint="default"/>
        <w:lang w:val="ru-RU" w:eastAsia="ru-RU" w:bidi="ru-RU"/>
      </w:rPr>
    </w:lvl>
    <w:lvl w:ilvl="6">
      <w:numFmt w:val="bullet"/>
      <w:lvlText w:val="•"/>
      <w:lvlJc w:val="left"/>
      <w:pPr>
        <w:ind w:left="6311" w:hanging="651"/>
      </w:pPr>
      <w:rPr>
        <w:rFonts w:hint="default"/>
        <w:lang w:val="ru-RU" w:eastAsia="ru-RU" w:bidi="ru-RU"/>
      </w:rPr>
    </w:lvl>
    <w:lvl w:ilvl="7">
      <w:numFmt w:val="bullet"/>
      <w:lvlText w:val="•"/>
      <w:lvlJc w:val="left"/>
      <w:pPr>
        <w:ind w:left="7270" w:hanging="651"/>
      </w:pPr>
      <w:rPr>
        <w:rFonts w:hint="default"/>
        <w:lang w:val="ru-RU" w:eastAsia="ru-RU" w:bidi="ru-RU"/>
      </w:rPr>
    </w:lvl>
    <w:lvl w:ilvl="8">
      <w:numFmt w:val="bullet"/>
      <w:lvlText w:val="•"/>
      <w:lvlJc w:val="left"/>
      <w:pPr>
        <w:ind w:left="8229" w:hanging="651"/>
      </w:pPr>
      <w:rPr>
        <w:rFonts w:hint="default"/>
        <w:lang w:val="ru-RU" w:eastAsia="ru-RU" w:bidi="ru-RU"/>
      </w:rPr>
    </w:lvl>
  </w:abstractNum>
  <w:abstractNum w:abstractNumId="37">
    <w:nsid w:val="6F345C02"/>
    <w:multiLevelType w:val="multilevel"/>
    <w:tmpl w:val="FD100A0E"/>
    <w:lvl w:ilvl="0">
      <w:start w:val="7"/>
      <w:numFmt w:val="decimal"/>
      <w:lvlText w:val="%1"/>
      <w:lvlJc w:val="left"/>
      <w:pPr>
        <w:ind w:left="562" w:hanging="430"/>
      </w:pPr>
      <w:rPr>
        <w:rFonts w:hint="default"/>
        <w:lang w:val="ru-RU" w:eastAsia="ru-RU" w:bidi="ru-RU"/>
      </w:rPr>
    </w:lvl>
    <w:lvl w:ilvl="1">
      <w:start w:val="6"/>
      <w:numFmt w:val="decimal"/>
      <w:lvlText w:val="%1.%2."/>
      <w:lvlJc w:val="left"/>
      <w:pPr>
        <w:ind w:left="562" w:hanging="430"/>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2477" w:hanging="430"/>
      </w:pPr>
      <w:rPr>
        <w:rFonts w:hint="default"/>
        <w:lang w:val="ru-RU" w:eastAsia="ru-RU" w:bidi="ru-RU"/>
      </w:rPr>
    </w:lvl>
    <w:lvl w:ilvl="3">
      <w:numFmt w:val="bullet"/>
      <w:lvlText w:val="•"/>
      <w:lvlJc w:val="left"/>
      <w:pPr>
        <w:ind w:left="3435" w:hanging="430"/>
      </w:pPr>
      <w:rPr>
        <w:rFonts w:hint="default"/>
        <w:lang w:val="ru-RU" w:eastAsia="ru-RU" w:bidi="ru-RU"/>
      </w:rPr>
    </w:lvl>
    <w:lvl w:ilvl="4">
      <w:numFmt w:val="bullet"/>
      <w:lvlText w:val="•"/>
      <w:lvlJc w:val="left"/>
      <w:pPr>
        <w:ind w:left="4394" w:hanging="430"/>
      </w:pPr>
      <w:rPr>
        <w:rFonts w:hint="default"/>
        <w:lang w:val="ru-RU" w:eastAsia="ru-RU" w:bidi="ru-RU"/>
      </w:rPr>
    </w:lvl>
    <w:lvl w:ilvl="5">
      <w:numFmt w:val="bullet"/>
      <w:lvlText w:val="•"/>
      <w:lvlJc w:val="left"/>
      <w:pPr>
        <w:ind w:left="5353" w:hanging="430"/>
      </w:pPr>
      <w:rPr>
        <w:rFonts w:hint="default"/>
        <w:lang w:val="ru-RU" w:eastAsia="ru-RU" w:bidi="ru-RU"/>
      </w:rPr>
    </w:lvl>
    <w:lvl w:ilvl="6">
      <w:numFmt w:val="bullet"/>
      <w:lvlText w:val="•"/>
      <w:lvlJc w:val="left"/>
      <w:pPr>
        <w:ind w:left="6311" w:hanging="430"/>
      </w:pPr>
      <w:rPr>
        <w:rFonts w:hint="default"/>
        <w:lang w:val="ru-RU" w:eastAsia="ru-RU" w:bidi="ru-RU"/>
      </w:rPr>
    </w:lvl>
    <w:lvl w:ilvl="7">
      <w:numFmt w:val="bullet"/>
      <w:lvlText w:val="•"/>
      <w:lvlJc w:val="left"/>
      <w:pPr>
        <w:ind w:left="7270" w:hanging="430"/>
      </w:pPr>
      <w:rPr>
        <w:rFonts w:hint="default"/>
        <w:lang w:val="ru-RU" w:eastAsia="ru-RU" w:bidi="ru-RU"/>
      </w:rPr>
    </w:lvl>
    <w:lvl w:ilvl="8">
      <w:numFmt w:val="bullet"/>
      <w:lvlText w:val="•"/>
      <w:lvlJc w:val="left"/>
      <w:pPr>
        <w:ind w:left="8229" w:hanging="430"/>
      </w:pPr>
      <w:rPr>
        <w:rFonts w:hint="default"/>
        <w:lang w:val="ru-RU" w:eastAsia="ru-RU" w:bidi="ru-RU"/>
      </w:rPr>
    </w:lvl>
  </w:abstractNum>
  <w:abstractNum w:abstractNumId="38">
    <w:nsid w:val="732E7178"/>
    <w:multiLevelType w:val="hybridMultilevel"/>
    <w:tmpl w:val="8CDA26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C93FAC"/>
    <w:multiLevelType w:val="hybridMultilevel"/>
    <w:tmpl w:val="C4EC2C68"/>
    <w:lvl w:ilvl="0" w:tplc="E3B2DF90">
      <w:start w:val="1"/>
      <w:numFmt w:val="decimal"/>
      <w:lvlText w:val="%1)"/>
      <w:lvlJc w:val="left"/>
      <w:pPr>
        <w:ind w:left="1387" w:hanging="260"/>
      </w:pPr>
      <w:rPr>
        <w:rFonts w:ascii="Times New Roman" w:eastAsia="Times New Roman" w:hAnsi="Times New Roman" w:cs="Times New Roman" w:hint="default"/>
        <w:w w:val="100"/>
        <w:sz w:val="24"/>
        <w:szCs w:val="24"/>
        <w:lang w:val="ru-RU" w:eastAsia="ru-RU" w:bidi="ru-RU"/>
      </w:rPr>
    </w:lvl>
    <w:lvl w:ilvl="1" w:tplc="4926AAEE">
      <w:numFmt w:val="bullet"/>
      <w:lvlText w:val="•"/>
      <w:lvlJc w:val="left"/>
      <w:pPr>
        <w:ind w:left="2256" w:hanging="260"/>
      </w:pPr>
      <w:rPr>
        <w:rFonts w:hint="default"/>
        <w:lang w:val="ru-RU" w:eastAsia="ru-RU" w:bidi="ru-RU"/>
      </w:rPr>
    </w:lvl>
    <w:lvl w:ilvl="2" w:tplc="0E46F0E2">
      <w:numFmt w:val="bullet"/>
      <w:lvlText w:val="•"/>
      <w:lvlJc w:val="left"/>
      <w:pPr>
        <w:ind w:left="3133" w:hanging="260"/>
      </w:pPr>
      <w:rPr>
        <w:rFonts w:hint="default"/>
        <w:lang w:val="ru-RU" w:eastAsia="ru-RU" w:bidi="ru-RU"/>
      </w:rPr>
    </w:lvl>
    <w:lvl w:ilvl="3" w:tplc="95263EE0">
      <w:numFmt w:val="bullet"/>
      <w:lvlText w:val="•"/>
      <w:lvlJc w:val="left"/>
      <w:pPr>
        <w:ind w:left="4009" w:hanging="260"/>
      </w:pPr>
      <w:rPr>
        <w:rFonts w:hint="default"/>
        <w:lang w:val="ru-RU" w:eastAsia="ru-RU" w:bidi="ru-RU"/>
      </w:rPr>
    </w:lvl>
    <w:lvl w:ilvl="4" w:tplc="85F6979A">
      <w:numFmt w:val="bullet"/>
      <w:lvlText w:val="•"/>
      <w:lvlJc w:val="left"/>
      <w:pPr>
        <w:ind w:left="4886" w:hanging="260"/>
      </w:pPr>
      <w:rPr>
        <w:rFonts w:hint="default"/>
        <w:lang w:val="ru-RU" w:eastAsia="ru-RU" w:bidi="ru-RU"/>
      </w:rPr>
    </w:lvl>
    <w:lvl w:ilvl="5" w:tplc="56406102">
      <w:numFmt w:val="bullet"/>
      <w:lvlText w:val="•"/>
      <w:lvlJc w:val="left"/>
      <w:pPr>
        <w:ind w:left="5763" w:hanging="260"/>
      </w:pPr>
      <w:rPr>
        <w:rFonts w:hint="default"/>
        <w:lang w:val="ru-RU" w:eastAsia="ru-RU" w:bidi="ru-RU"/>
      </w:rPr>
    </w:lvl>
    <w:lvl w:ilvl="6" w:tplc="1F241082">
      <w:numFmt w:val="bullet"/>
      <w:lvlText w:val="•"/>
      <w:lvlJc w:val="left"/>
      <w:pPr>
        <w:ind w:left="6639" w:hanging="260"/>
      </w:pPr>
      <w:rPr>
        <w:rFonts w:hint="default"/>
        <w:lang w:val="ru-RU" w:eastAsia="ru-RU" w:bidi="ru-RU"/>
      </w:rPr>
    </w:lvl>
    <w:lvl w:ilvl="7" w:tplc="CB3066F0">
      <w:numFmt w:val="bullet"/>
      <w:lvlText w:val="•"/>
      <w:lvlJc w:val="left"/>
      <w:pPr>
        <w:ind w:left="7516" w:hanging="260"/>
      </w:pPr>
      <w:rPr>
        <w:rFonts w:hint="default"/>
        <w:lang w:val="ru-RU" w:eastAsia="ru-RU" w:bidi="ru-RU"/>
      </w:rPr>
    </w:lvl>
    <w:lvl w:ilvl="8" w:tplc="866C635E">
      <w:numFmt w:val="bullet"/>
      <w:lvlText w:val="•"/>
      <w:lvlJc w:val="left"/>
      <w:pPr>
        <w:ind w:left="8393" w:hanging="260"/>
      </w:pPr>
      <w:rPr>
        <w:rFonts w:hint="default"/>
        <w:lang w:val="ru-RU" w:eastAsia="ru-RU" w:bidi="ru-RU"/>
      </w:rPr>
    </w:lvl>
  </w:abstractNum>
  <w:abstractNum w:abstractNumId="40">
    <w:nsid w:val="74E25A9C"/>
    <w:multiLevelType w:val="multilevel"/>
    <w:tmpl w:val="F49A6106"/>
    <w:lvl w:ilvl="0">
      <w:start w:val="7"/>
      <w:numFmt w:val="decimal"/>
      <w:lvlText w:val="%1"/>
      <w:lvlJc w:val="left"/>
      <w:pPr>
        <w:ind w:left="562" w:hanging="708"/>
      </w:pPr>
      <w:rPr>
        <w:rFonts w:hint="default"/>
        <w:lang w:val="ru-RU" w:eastAsia="ru-RU" w:bidi="ru-RU"/>
      </w:rPr>
    </w:lvl>
    <w:lvl w:ilvl="1">
      <w:start w:val="2"/>
      <w:numFmt w:val="decimal"/>
      <w:lvlText w:val="%1.%2."/>
      <w:lvlJc w:val="left"/>
      <w:pPr>
        <w:ind w:left="562" w:hanging="708"/>
      </w:pPr>
      <w:rPr>
        <w:rFonts w:ascii="Times New Roman" w:eastAsia="Times New Roman" w:hAnsi="Times New Roman" w:cs="Times New Roman" w:hint="default"/>
        <w:spacing w:val="-13"/>
        <w:w w:val="100"/>
        <w:sz w:val="24"/>
        <w:szCs w:val="24"/>
        <w:lang w:val="ru-RU" w:eastAsia="ru-RU" w:bidi="ru-RU"/>
      </w:rPr>
    </w:lvl>
    <w:lvl w:ilvl="2">
      <w:start w:val="1"/>
      <w:numFmt w:val="decimal"/>
      <w:lvlText w:val="%3)"/>
      <w:lvlJc w:val="left"/>
      <w:pPr>
        <w:ind w:left="1555" w:hanging="567"/>
      </w:pPr>
      <w:rPr>
        <w:rFonts w:ascii="Times New Roman" w:eastAsia="Times New Roman" w:hAnsi="Times New Roman" w:cs="Times New Roman" w:hint="default"/>
        <w:spacing w:val="-3"/>
        <w:w w:val="99"/>
        <w:sz w:val="24"/>
        <w:szCs w:val="24"/>
        <w:lang w:val="ru-RU" w:eastAsia="ru-RU" w:bidi="ru-RU"/>
      </w:rPr>
    </w:lvl>
    <w:lvl w:ilvl="3">
      <w:numFmt w:val="bullet"/>
      <w:lvlText w:val="•"/>
      <w:lvlJc w:val="left"/>
      <w:pPr>
        <w:ind w:left="2633" w:hanging="567"/>
      </w:pPr>
      <w:rPr>
        <w:rFonts w:hint="default"/>
        <w:lang w:val="ru-RU" w:eastAsia="ru-RU" w:bidi="ru-RU"/>
      </w:rPr>
    </w:lvl>
    <w:lvl w:ilvl="4">
      <w:numFmt w:val="bullet"/>
      <w:lvlText w:val="•"/>
      <w:lvlJc w:val="left"/>
      <w:pPr>
        <w:ind w:left="3706" w:hanging="567"/>
      </w:pPr>
      <w:rPr>
        <w:rFonts w:hint="default"/>
        <w:lang w:val="ru-RU" w:eastAsia="ru-RU" w:bidi="ru-RU"/>
      </w:rPr>
    </w:lvl>
    <w:lvl w:ilvl="5">
      <w:numFmt w:val="bullet"/>
      <w:lvlText w:val="•"/>
      <w:lvlJc w:val="left"/>
      <w:pPr>
        <w:ind w:left="4779" w:hanging="567"/>
      </w:pPr>
      <w:rPr>
        <w:rFonts w:hint="default"/>
        <w:lang w:val="ru-RU" w:eastAsia="ru-RU" w:bidi="ru-RU"/>
      </w:rPr>
    </w:lvl>
    <w:lvl w:ilvl="6">
      <w:numFmt w:val="bullet"/>
      <w:lvlText w:val="•"/>
      <w:lvlJc w:val="left"/>
      <w:pPr>
        <w:ind w:left="5853" w:hanging="567"/>
      </w:pPr>
      <w:rPr>
        <w:rFonts w:hint="default"/>
        <w:lang w:val="ru-RU" w:eastAsia="ru-RU" w:bidi="ru-RU"/>
      </w:rPr>
    </w:lvl>
    <w:lvl w:ilvl="7">
      <w:numFmt w:val="bullet"/>
      <w:lvlText w:val="•"/>
      <w:lvlJc w:val="left"/>
      <w:pPr>
        <w:ind w:left="6926" w:hanging="567"/>
      </w:pPr>
      <w:rPr>
        <w:rFonts w:hint="default"/>
        <w:lang w:val="ru-RU" w:eastAsia="ru-RU" w:bidi="ru-RU"/>
      </w:rPr>
    </w:lvl>
    <w:lvl w:ilvl="8">
      <w:numFmt w:val="bullet"/>
      <w:lvlText w:val="•"/>
      <w:lvlJc w:val="left"/>
      <w:pPr>
        <w:ind w:left="7999" w:hanging="567"/>
      </w:pPr>
      <w:rPr>
        <w:rFonts w:hint="default"/>
        <w:lang w:val="ru-RU" w:eastAsia="ru-RU" w:bidi="ru-RU"/>
      </w:rPr>
    </w:lvl>
  </w:abstractNum>
  <w:abstractNum w:abstractNumId="41">
    <w:nsid w:val="77BD61CC"/>
    <w:multiLevelType w:val="multilevel"/>
    <w:tmpl w:val="BA6E96E8"/>
    <w:lvl w:ilvl="0">
      <w:start w:val="4"/>
      <w:numFmt w:val="decimal"/>
      <w:lvlText w:val="%1"/>
      <w:lvlJc w:val="left"/>
      <w:pPr>
        <w:ind w:left="562" w:hanging="423"/>
      </w:pPr>
      <w:rPr>
        <w:rFonts w:hint="default"/>
        <w:lang w:val="ru-RU" w:eastAsia="ru-RU" w:bidi="ru-RU"/>
      </w:rPr>
    </w:lvl>
    <w:lvl w:ilvl="1">
      <w:start w:val="1"/>
      <w:numFmt w:val="decimal"/>
      <w:lvlText w:val="%1.%2."/>
      <w:lvlJc w:val="left"/>
      <w:pPr>
        <w:ind w:left="562" w:hanging="423"/>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477" w:hanging="423"/>
      </w:pPr>
      <w:rPr>
        <w:rFonts w:hint="default"/>
        <w:lang w:val="ru-RU" w:eastAsia="ru-RU" w:bidi="ru-RU"/>
      </w:rPr>
    </w:lvl>
    <w:lvl w:ilvl="3">
      <w:numFmt w:val="bullet"/>
      <w:lvlText w:val="•"/>
      <w:lvlJc w:val="left"/>
      <w:pPr>
        <w:ind w:left="3435" w:hanging="423"/>
      </w:pPr>
      <w:rPr>
        <w:rFonts w:hint="default"/>
        <w:lang w:val="ru-RU" w:eastAsia="ru-RU" w:bidi="ru-RU"/>
      </w:rPr>
    </w:lvl>
    <w:lvl w:ilvl="4">
      <w:numFmt w:val="bullet"/>
      <w:lvlText w:val="•"/>
      <w:lvlJc w:val="left"/>
      <w:pPr>
        <w:ind w:left="4394" w:hanging="423"/>
      </w:pPr>
      <w:rPr>
        <w:rFonts w:hint="default"/>
        <w:lang w:val="ru-RU" w:eastAsia="ru-RU" w:bidi="ru-RU"/>
      </w:rPr>
    </w:lvl>
    <w:lvl w:ilvl="5">
      <w:numFmt w:val="bullet"/>
      <w:lvlText w:val="•"/>
      <w:lvlJc w:val="left"/>
      <w:pPr>
        <w:ind w:left="5353" w:hanging="423"/>
      </w:pPr>
      <w:rPr>
        <w:rFonts w:hint="default"/>
        <w:lang w:val="ru-RU" w:eastAsia="ru-RU" w:bidi="ru-RU"/>
      </w:rPr>
    </w:lvl>
    <w:lvl w:ilvl="6">
      <w:numFmt w:val="bullet"/>
      <w:lvlText w:val="•"/>
      <w:lvlJc w:val="left"/>
      <w:pPr>
        <w:ind w:left="6311" w:hanging="423"/>
      </w:pPr>
      <w:rPr>
        <w:rFonts w:hint="default"/>
        <w:lang w:val="ru-RU" w:eastAsia="ru-RU" w:bidi="ru-RU"/>
      </w:rPr>
    </w:lvl>
    <w:lvl w:ilvl="7">
      <w:numFmt w:val="bullet"/>
      <w:lvlText w:val="•"/>
      <w:lvlJc w:val="left"/>
      <w:pPr>
        <w:ind w:left="7270" w:hanging="423"/>
      </w:pPr>
      <w:rPr>
        <w:rFonts w:hint="default"/>
        <w:lang w:val="ru-RU" w:eastAsia="ru-RU" w:bidi="ru-RU"/>
      </w:rPr>
    </w:lvl>
    <w:lvl w:ilvl="8">
      <w:numFmt w:val="bullet"/>
      <w:lvlText w:val="•"/>
      <w:lvlJc w:val="left"/>
      <w:pPr>
        <w:ind w:left="8229" w:hanging="423"/>
      </w:pPr>
      <w:rPr>
        <w:rFonts w:hint="default"/>
        <w:lang w:val="ru-RU" w:eastAsia="ru-RU" w:bidi="ru-RU"/>
      </w:rPr>
    </w:lvl>
  </w:abstractNum>
  <w:abstractNum w:abstractNumId="42">
    <w:nsid w:val="7A2E124A"/>
    <w:multiLevelType w:val="hybridMultilevel"/>
    <w:tmpl w:val="AC4419DE"/>
    <w:lvl w:ilvl="0" w:tplc="BF96548C">
      <w:start w:val="1"/>
      <w:numFmt w:val="decimal"/>
      <w:lvlText w:val="%1)"/>
      <w:lvlJc w:val="left"/>
      <w:pPr>
        <w:ind w:left="821" w:hanging="260"/>
      </w:pPr>
      <w:rPr>
        <w:rFonts w:ascii="Times New Roman" w:eastAsia="Times New Roman" w:hAnsi="Times New Roman" w:cs="Times New Roman" w:hint="default"/>
        <w:w w:val="100"/>
        <w:sz w:val="24"/>
        <w:szCs w:val="24"/>
        <w:lang w:val="ru-RU" w:eastAsia="ru-RU" w:bidi="ru-RU"/>
      </w:rPr>
    </w:lvl>
    <w:lvl w:ilvl="1" w:tplc="0BD428D0">
      <w:numFmt w:val="bullet"/>
      <w:lvlText w:val="•"/>
      <w:lvlJc w:val="left"/>
      <w:pPr>
        <w:ind w:left="1752" w:hanging="260"/>
      </w:pPr>
      <w:rPr>
        <w:rFonts w:hint="default"/>
        <w:lang w:val="ru-RU" w:eastAsia="ru-RU" w:bidi="ru-RU"/>
      </w:rPr>
    </w:lvl>
    <w:lvl w:ilvl="2" w:tplc="FA92629E">
      <w:numFmt w:val="bullet"/>
      <w:lvlText w:val="•"/>
      <w:lvlJc w:val="left"/>
      <w:pPr>
        <w:ind w:left="2685" w:hanging="260"/>
      </w:pPr>
      <w:rPr>
        <w:rFonts w:hint="default"/>
        <w:lang w:val="ru-RU" w:eastAsia="ru-RU" w:bidi="ru-RU"/>
      </w:rPr>
    </w:lvl>
    <w:lvl w:ilvl="3" w:tplc="A9B406F8">
      <w:numFmt w:val="bullet"/>
      <w:lvlText w:val="•"/>
      <w:lvlJc w:val="left"/>
      <w:pPr>
        <w:ind w:left="3617" w:hanging="260"/>
      </w:pPr>
      <w:rPr>
        <w:rFonts w:hint="default"/>
        <w:lang w:val="ru-RU" w:eastAsia="ru-RU" w:bidi="ru-RU"/>
      </w:rPr>
    </w:lvl>
    <w:lvl w:ilvl="4" w:tplc="CFDE0DBA">
      <w:numFmt w:val="bullet"/>
      <w:lvlText w:val="•"/>
      <w:lvlJc w:val="left"/>
      <w:pPr>
        <w:ind w:left="4550" w:hanging="260"/>
      </w:pPr>
      <w:rPr>
        <w:rFonts w:hint="default"/>
        <w:lang w:val="ru-RU" w:eastAsia="ru-RU" w:bidi="ru-RU"/>
      </w:rPr>
    </w:lvl>
    <w:lvl w:ilvl="5" w:tplc="1A6638A4">
      <w:numFmt w:val="bullet"/>
      <w:lvlText w:val="•"/>
      <w:lvlJc w:val="left"/>
      <w:pPr>
        <w:ind w:left="5483" w:hanging="260"/>
      </w:pPr>
      <w:rPr>
        <w:rFonts w:hint="default"/>
        <w:lang w:val="ru-RU" w:eastAsia="ru-RU" w:bidi="ru-RU"/>
      </w:rPr>
    </w:lvl>
    <w:lvl w:ilvl="6" w:tplc="6930C7C4">
      <w:numFmt w:val="bullet"/>
      <w:lvlText w:val="•"/>
      <w:lvlJc w:val="left"/>
      <w:pPr>
        <w:ind w:left="6415" w:hanging="260"/>
      </w:pPr>
      <w:rPr>
        <w:rFonts w:hint="default"/>
        <w:lang w:val="ru-RU" w:eastAsia="ru-RU" w:bidi="ru-RU"/>
      </w:rPr>
    </w:lvl>
    <w:lvl w:ilvl="7" w:tplc="2CAAD22E">
      <w:numFmt w:val="bullet"/>
      <w:lvlText w:val="•"/>
      <w:lvlJc w:val="left"/>
      <w:pPr>
        <w:ind w:left="7348" w:hanging="260"/>
      </w:pPr>
      <w:rPr>
        <w:rFonts w:hint="default"/>
        <w:lang w:val="ru-RU" w:eastAsia="ru-RU" w:bidi="ru-RU"/>
      </w:rPr>
    </w:lvl>
    <w:lvl w:ilvl="8" w:tplc="CE1A5A0C">
      <w:numFmt w:val="bullet"/>
      <w:lvlText w:val="•"/>
      <w:lvlJc w:val="left"/>
      <w:pPr>
        <w:ind w:left="8281" w:hanging="260"/>
      </w:pPr>
      <w:rPr>
        <w:rFonts w:hint="default"/>
        <w:lang w:val="ru-RU" w:eastAsia="ru-RU" w:bidi="ru-RU"/>
      </w:rPr>
    </w:lvl>
  </w:abstractNum>
  <w:abstractNum w:abstractNumId="43">
    <w:nsid w:val="7C1502FA"/>
    <w:multiLevelType w:val="hybridMultilevel"/>
    <w:tmpl w:val="B8B8FA0E"/>
    <w:lvl w:ilvl="0" w:tplc="A238D23A">
      <w:numFmt w:val="bullet"/>
      <w:lvlText w:val="-"/>
      <w:lvlJc w:val="left"/>
      <w:pPr>
        <w:ind w:left="1721" w:hanging="200"/>
      </w:pPr>
      <w:rPr>
        <w:rFonts w:ascii="Times New Roman" w:eastAsia="Times New Roman" w:hAnsi="Times New Roman" w:cs="Times New Roman" w:hint="default"/>
        <w:spacing w:val="-2"/>
        <w:w w:val="99"/>
        <w:sz w:val="24"/>
        <w:szCs w:val="24"/>
        <w:lang w:val="ru-RU" w:eastAsia="ru-RU" w:bidi="ru-RU"/>
      </w:rPr>
    </w:lvl>
    <w:lvl w:ilvl="1" w:tplc="71928920">
      <w:numFmt w:val="bullet"/>
      <w:lvlText w:val="•"/>
      <w:lvlJc w:val="left"/>
      <w:pPr>
        <w:ind w:left="1720" w:hanging="200"/>
      </w:pPr>
      <w:rPr>
        <w:rFonts w:hint="default"/>
        <w:lang w:val="ru-RU" w:eastAsia="ru-RU" w:bidi="ru-RU"/>
      </w:rPr>
    </w:lvl>
    <w:lvl w:ilvl="2" w:tplc="F3BC0076">
      <w:numFmt w:val="bullet"/>
      <w:lvlText w:val="•"/>
      <w:lvlJc w:val="left"/>
      <w:pPr>
        <w:ind w:left="2656" w:hanging="200"/>
      </w:pPr>
      <w:rPr>
        <w:rFonts w:hint="default"/>
        <w:lang w:val="ru-RU" w:eastAsia="ru-RU" w:bidi="ru-RU"/>
      </w:rPr>
    </w:lvl>
    <w:lvl w:ilvl="3" w:tplc="10B8C9D2">
      <w:numFmt w:val="bullet"/>
      <w:lvlText w:val="•"/>
      <w:lvlJc w:val="left"/>
      <w:pPr>
        <w:ind w:left="3592" w:hanging="200"/>
      </w:pPr>
      <w:rPr>
        <w:rFonts w:hint="default"/>
        <w:lang w:val="ru-RU" w:eastAsia="ru-RU" w:bidi="ru-RU"/>
      </w:rPr>
    </w:lvl>
    <w:lvl w:ilvl="4" w:tplc="FB76A194">
      <w:numFmt w:val="bullet"/>
      <w:lvlText w:val="•"/>
      <w:lvlJc w:val="left"/>
      <w:pPr>
        <w:ind w:left="4528" w:hanging="200"/>
      </w:pPr>
      <w:rPr>
        <w:rFonts w:hint="default"/>
        <w:lang w:val="ru-RU" w:eastAsia="ru-RU" w:bidi="ru-RU"/>
      </w:rPr>
    </w:lvl>
    <w:lvl w:ilvl="5" w:tplc="54C8D848">
      <w:numFmt w:val="bullet"/>
      <w:lvlText w:val="•"/>
      <w:lvlJc w:val="left"/>
      <w:pPr>
        <w:ind w:left="5465" w:hanging="200"/>
      </w:pPr>
      <w:rPr>
        <w:rFonts w:hint="default"/>
        <w:lang w:val="ru-RU" w:eastAsia="ru-RU" w:bidi="ru-RU"/>
      </w:rPr>
    </w:lvl>
    <w:lvl w:ilvl="6" w:tplc="D27C753E">
      <w:numFmt w:val="bullet"/>
      <w:lvlText w:val="•"/>
      <w:lvlJc w:val="left"/>
      <w:pPr>
        <w:ind w:left="6401" w:hanging="200"/>
      </w:pPr>
      <w:rPr>
        <w:rFonts w:hint="default"/>
        <w:lang w:val="ru-RU" w:eastAsia="ru-RU" w:bidi="ru-RU"/>
      </w:rPr>
    </w:lvl>
    <w:lvl w:ilvl="7" w:tplc="35E883D2">
      <w:numFmt w:val="bullet"/>
      <w:lvlText w:val="•"/>
      <w:lvlJc w:val="left"/>
      <w:pPr>
        <w:ind w:left="7337" w:hanging="200"/>
      </w:pPr>
      <w:rPr>
        <w:rFonts w:hint="default"/>
        <w:lang w:val="ru-RU" w:eastAsia="ru-RU" w:bidi="ru-RU"/>
      </w:rPr>
    </w:lvl>
    <w:lvl w:ilvl="8" w:tplc="B8460644">
      <w:numFmt w:val="bullet"/>
      <w:lvlText w:val="•"/>
      <w:lvlJc w:val="left"/>
      <w:pPr>
        <w:ind w:left="8273" w:hanging="200"/>
      </w:pPr>
      <w:rPr>
        <w:rFonts w:hint="default"/>
        <w:lang w:val="ru-RU" w:eastAsia="ru-RU" w:bidi="ru-RU"/>
      </w:rPr>
    </w:lvl>
  </w:abstractNum>
  <w:abstractNum w:abstractNumId="44">
    <w:nsid w:val="7C1A48D5"/>
    <w:multiLevelType w:val="hybridMultilevel"/>
    <w:tmpl w:val="C6F40B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2"/>
  </w:num>
  <w:num w:numId="5">
    <w:abstractNumId w:val="15"/>
  </w:num>
  <w:num w:numId="6">
    <w:abstractNumId w:val="8"/>
  </w:num>
  <w:num w:numId="7">
    <w:abstractNumId w:val="21"/>
  </w:num>
  <w:num w:numId="8">
    <w:abstractNumId w:val="11"/>
  </w:num>
  <w:num w:numId="9">
    <w:abstractNumId w:val="27"/>
  </w:num>
  <w:num w:numId="10">
    <w:abstractNumId w:val="9"/>
  </w:num>
  <w:num w:numId="11">
    <w:abstractNumId w:val="12"/>
  </w:num>
  <w:num w:numId="12">
    <w:abstractNumId w:val="4"/>
  </w:num>
  <w:num w:numId="13">
    <w:abstractNumId w:val="37"/>
  </w:num>
  <w:num w:numId="14">
    <w:abstractNumId w:val="40"/>
  </w:num>
  <w:num w:numId="15">
    <w:abstractNumId w:val="18"/>
  </w:num>
  <w:num w:numId="16">
    <w:abstractNumId w:val="43"/>
  </w:num>
  <w:num w:numId="17">
    <w:abstractNumId w:val="34"/>
  </w:num>
  <w:num w:numId="18">
    <w:abstractNumId w:val="36"/>
  </w:num>
  <w:num w:numId="19">
    <w:abstractNumId w:val="0"/>
  </w:num>
  <w:num w:numId="20">
    <w:abstractNumId w:val="41"/>
  </w:num>
  <w:num w:numId="21">
    <w:abstractNumId w:val="39"/>
  </w:num>
  <w:num w:numId="22">
    <w:abstractNumId w:val="22"/>
  </w:num>
  <w:num w:numId="23">
    <w:abstractNumId w:val="14"/>
  </w:num>
  <w:num w:numId="24">
    <w:abstractNumId w:val="42"/>
  </w:num>
  <w:num w:numId="25">
    <w:abstractNumId w:val="5"/>
  </w:num>
  <w:num w:numId="26">
    <w:abstractNumId w:val="29"/>
  </w:num>
  <w:num w:numId="27">
    <w:abstractNumId w:val="25"/>
  </w:num>
  <w:num w:numId="28">
    <w:abstractNumId w:val="19"/>
  </w:num>
  <w:num w:numId="29">
    <w:abstractNumId w:val="17"/>
  </w:num>
  <w:num w:numId="30">
    <w:abstractNumId w:val="24"/>
  </w:num>
  <w:num w:numId="31">
    <w:abstractNumId w:val="3"/>
  </w:num>
  <w:num w:numId="32">
    <w:abstractNumId w:val="31"/>
  </w:num>
  <w:num w:numId="33">
    <w:abstractNumId w:val="38"/>
  </w:num>
  <w:num w:numId="34">
    <w:abstractNumId w:val="13"/>
  </w:num>
  <w:num w:numId="35">
    <w:abstractNumId w:val="16"/>
  </w:num>
  <w:num w:numId="36">
    <w:abstractNumId w:val="33"/>
  </w:num>
  <w:num w:numId="37">
    <w:abstractNumId w:val="30"/>
  </w:num>
  <w:num w:numId="38">
    <w:abstractNumId w:val="23"/>
  </w:num>
  <w:num w:numId="39">
    <w:abstractNumId w:val="35"/>
  </w:num>
  <w:num w:numId="40">
    <w:abstractNumId w:val="20"/>
  </w:num>
  <w:num w:numId="41">
    <w:abstractNumId w:val="44"/>
  </w:num>
  <w:num w:numId="42">
    <w:abstractNumId w:val="26"/>
  </w:num>
  <w:num w:numId="43">
    <w:abstractNumId w:val="10"/>
  </w:num>
  <w:num w:numId="44">
    <w:abstractNumId w:val="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lTrailSpace/>
  </w:compat>
  <w:rsids>
    <w:rsidRoot w:val="0068787A"/>
    <w:rsid w:val="00047E70"/>
    <w:rsid w:val="000A162D"/>
    <w:rsid w:val="000E06D0"/>
    <w:rsid w:val="000F127A"/>
    <w:rsid w:val="001A446C"/>
    <w:rsid w:val="001A499D"/>
    <w:rsid w:val="001C4DE5"/>
    <w:rsid w:val="001D3329"/>
    <w:rsid w:val="001E1320"/>
    <w:rsid w:val="00205EF9"/>
    <w:rsid w:val="00216B15"/>
    <w:rsid w:val="00220473"/>
    <w:rsid w:val="00255DFA"/>
    <w:rsid w:val="00275A51"/>
    <w:rsid w:val="00277BA9"/>
    <w:rsid w:val="0029068D"/>
    <w:rsid w:val="00294138"/>
    <w:rsid w:val="002C0A0D"/>
    <w:rsid w:val="00326394"/>
    <w:rsid w:val="00365020"/>
    <w:rsid w:val="00371951"/>
    <w:rsid w:val="003B4612"/>
    <w:rsid w:val="003B5A82"/>
    <w:rsid w:val="003D4B21"/>
    <w:rsid w:val="003D5847"/>
    <w:rsid w:val="003E08B0"/>
    <w:rsid w:val="00401EC8"/>
    <w:rsid w:val="004241B1"/>
    <w:rsid w:val="004374C4"/>
    <w:rsid w:val="004404C8"/>
    <w:rsid w:val="00486941"/>
    <w:rsid w:val="00494CC5"/>
    <w:rsid w:val="004A0B0E"/>
    <w:rsid w:val="004A790E"/>
    <w:rsid w:val="004C6ACA"/>
    <w:rsid w:val="004D0270"/>
    <w:rsid w:val="004D4F9A"/>
    <w:rsid w:val="00525E4A"/>
    <w:rsid w:val="005406C0"/>
    <w:rsid w:val="00577DC7"/>
    <w:rsid w:val="00585201"/>
    <w:rsid w:val="00590A82"/>
    <w:rsid w:val="005B71B4"/>
    <w:rsid w:val="005D1C8B"/>
    <w:rsid w:val="005E2467"/>
    <w:rsid w:val="00600FD1"/>
    <w:rsid w:val="00611975"/>
    <w:rsid w:val="006169E5"/>
    <w:rsid w:val="00623B8D"/>
    <w:rsid w:val="0062519A"/>
    <w:rsid w:val="0068787A"/>
    <w:rsid w:val="00695718"/>
    <w:rsid w:val="006C37D2"/>
    <w:rsid w:val="00731992"/>
    <w:rsid w:val="00731A5D"/>
    <w:rsid w:val="00736ACF"/>
    <w:rsid w:val="00741A39"/>
    <w:rsid w:val="00747111"/>
    <w:rsid w:val="00770A3C"/>
    <w:rsid w:val="007A54B2"/>
    <w:rsid w:val="007B4FBB"/>
    <w:rsid w:val="007B5E56"/>
    <w:rsid w:val="007E16DF"/>
    <w:rsid w:val="007E58E2"/>
    <w:rsid w:val="00810AE6"/>
    <w:rsid w:val="00816577"/>
    <w:rsid w:val="008564C3"/>
    <w:rsid w:val="0085657A"/>
    <w:rsid w:val="008633A5"/>
    <w:rsid w:val="00864D5B"/>
    <w:rsid w:val="00867582"/>
    <w:rsid w:val="0087309C"/>
    <w:rsid w:val="00880352"/>
    <w:rsid w:val="008D215B"/>
    <w:rsid w:val="008E2A9B"/>
    <w:rsid w:val="008F7ECD"/>
    <w:rsid w:val="00921B2D"/>
    <w:rsid w:val="009246EA"/>
    <w:rsid w:val="009A30EC"/>
    <w:rsid w:val="009A55DE"/>
    <w:rsid w:val="009C1740"/>
    <w:rsid w:val="009C66DA"/>
    <w:rsid w:val="009E54A5"/>
    <w:rsid w:val="009F0F7D"/>
    <w:rsid w:val="00A04D2C"/>
    <w:rsid w:val="00A251AA"/>
    <w:rsid w:val="00AD42F0"/>
    <w:rsid w:val="00AF6604"/>
    <w:rsid w:val="00B155C4"/>
    <w:rsid w:val="00B15975"/>
    <w:rsid w:val="00B27BB7"/>
    <w:rsid w:val="00BA4D2A"/>
    <w:rsid w:val="00BD145B"/>
    <w:rsid w:val="00BE6C0F"/>
    <w:rsid w:val="00C051DE"/>
    <w:rsid w:val="00C105F2"/>
    <w:rsid w:val="00C20865"/>
    <w:rsid w:val="00C34B1F"/>
    <w:rsid w:val="00C547F7"/>
    <w:rsid w:val="00C65BD0"/>
    <w:rsid w:val="00C8124D"/>
    <w:rsid w:val="00C849F3"/>
    <w:rsid w:val="00CC6E40"/>
    <w:rsid w:val="00CD3B03"/>
    <w:rsid w:val="00CD3FB8"/>
    <w:rsid w:val="00CE0FD0"/>
    <w:rsid w:val="00D12842"/>
    <w:rsid w:val="00D12C06"/>
    <w:rsid w:val="00D41EB3"/>
    <w:rsid w:val="00D532A5"/>
    <w:rsid w:val="00D80B60"/>
    <w:rsid w:val="00D95466"/>
    <w:rsid w:val="00DE34F2"/>
    <w:rsid w:val="00E113D9"/>
    <w:rsid w:val="00E4017D"/>
    <w:rsid w:val="00E658A3"/>
    <w:rsid w:val="00E95ADF"/>
    <w:rsid w:val="00F24DA6"/>
    <w:rsid w:val="00F727C2"/>
    <w:rsid w:val="00F97F6A"/>
    <w:rsid w:val="00FB24EE"/>
    <w:rsid w:val="00FB6E96"/>
    <w:rsid w:val="00FF5F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446C"/>
    <w:rPr>
      <w:rFonts w:ascii="Times New Roman" w:eastAsia="Times New Roman" w:hAnsi="Times New Roman" w:cs="Times New Roman"/>
      <w:lang w:val="ru-RU" w:eastAsia="ru-RU" w:bidi="ru-RU"/>
    </w:rPr>
  </w:style>
  <w:style w:type="paragraph" w:styleId="1">
    <w:name w:val="heading 1"/>
    <w:basedOn w:val="a"/>
    <w:uiPriority w:val="1"/>
    <w:qFormat/>
    <w:rsid w:val="001A446C"/>
    <w:pPr>
      <w:outlineLvl w:val="0"/>
    </w:pPr>
    <w:rPr>
      <w:b/>
      <w:bCs/>
      <w:sz w:val="28"/>
      <w:szCs w:val="28"/>
    </w:rPr>
  </w:style>
  <w:style w:type="paragraph" w:styleId="2">
    <w:name w:val="heading 2"/>
    <w:basedOn w:val="a"/>
    <w:uiPriority w:val="1"/>
    <w:qFormat/>
    <w:rsid w:val="001A446C"/>
    <w:pPr>
      <w:ind w:left="166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446C"/>
    <w:tblPr>
      <w:tblInd w:w="0" w:type="dxa"/>
      <w:tblCellMar>
        <w:top w:w="0" w:type="dxa"/>
        <w:left w:w="0" w:type="dxa"/>
        <w:bottom w:w="0" w:type="dxa"/>
        <w:right w:w="0" w:type="dxa"/>
      </w:tblCellMar>
    </w:tblPr>
  </w:style>
  <w:style w:type="paragraph" w:styleId="a3">
    <w:name w:val="Body Text"/>
    <w:basedOn w:val="a"/>
    <w:uiPriority w:val="1"/>
    <w:qFormat/>
    <w:rsid w:val="001A446C"/>
    <w:rPr>
      <w:sz w:val="24"/>
      <w:szCs w:val="24"/>
    </w:rPr>
  </w:style>
  <w:style w:type="paragraph" w:styleId="a4">
    <w:name w:val="List Paragraph"/>
    <w:basedOn w:val="a"/>
    <w:uiPriority w:val="1"/>
    <w:qFormat/>
    <w:rsid w:val="001A446C"/>
    <w:pPr>
      <w:ind w:left="562"/>
      <w:jc w:val="both"/>
    </w:pPr>
  </w:style>
  <w:style w:type="paragraph" w:customStyle="1" w:styleId="TableParagraph">
    <w:name w:val="Table Paragraph"/>
    <w:basedOn w:val="a"/>
    <w:uiPriority w:val="1"/>
    <w:qFormat/>
    <w:rsid w:val="001A446C"/>
    <w:pPr>
      <w:ind w:left="107"/>
    </w:pPr>
  </w:style>
  <w:style w:type="character" w:customStyle="1" w:styleId="s0">
    <w:name w:val="s0"/>
    <w:basedOn w:val="a0"/>
    <w:rsid w:val="00371951"/>
  </w:style>
  <w:style w:type="table" w:styleId="a5">
    <w:name w:val="Table Grid"/>
    <w:basedOn w:val="a1"/>
    <w:uiPriority w:val="59"/>
    <w:unhideWhenUsed/>
    <w:rsid w:val="007E1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D3FB8"/>
    <w:pPr>
      <w:tabs>
        <w:tab w:val="center" w:pos="4677"/>
        <w:tab w:val="right" w:pos="9355"/>
      </w:tabs>
    </w:pPr>
  </w:style>
  <w:style w:type="character" w:customStyle="1" w:styleId="a7">
    <w:name w:val="Верхний колонтитул Знак"/>
    <w:basedOn w:val="a0"/>
    <w:link w:val="a6"/>
    <w:uiPriority w:val="99"/>
    <w:rsid w:val="00CD3FB8"/>
    <w:rPr>
      <w:rFonts w:ascii="Times New Roman" w:eastAsia="Times New Roman" w:hAnsi="Times New Roman" w:cs="Times New Roman"/>
      <w:lang w:val="ru-RU" w:eastAsia="ru-RU" w:bidi="ru-RU"/>
    </w:rPr>
  </w:style>
  <w:style w:type="paragraph" w:styleId="a8">
    <w:name w:val="footer"/>
    <w:basedOn w:val="a"/>
    <w:link w:val="a9"/>
    <w:uiPriority w:val="99"/>
    <w:unhideWhenUsed/>
    <w:rsid w:val="00CD3FB8"/>
    <w:pPr>
      <w:tabs>
        <w:tab w:val="center" w:pos="4677"/>
        <w:tab w:val="right" w:pos="9355"/>
      </w:tabs>
    </w:pPr>
  </w:style>
  <w:style w:type="character" w:customStyle="1" w:styleId="a9">
    <w:name w:val="Нижний колонтитул Знак"/>
    <w:basedOn w:val="a0"/>
    <w:link w:val="a8"/>
    <w:uiPriority w:val="99"/>
    <w:rsid w:val="00CD3FB8"/>
    <w:rPr>
      <w:rFonts w:ascii="Times New Roman" w:eastAsia="Times New Roman" w:hAnsi="Times New Roman" w:cs="Times New Roman"/>
      <w:lang w:val="ru-RU" w:eastAsia="ru-RU" w:bidi="ru-RU"/>
    </w:rPr>
  </w:style>
  <w:style w:type="paragraph" w:styleId="aa">
    <w:name w:val="Normal (Web)"/>
    <w:basedOn w:val="a"/>
    <w:uiPriority w:val="99"/>
    <w:unhideWhenUsed/>
    <w:rsid w:val="009E54A5"/>
    <w:pPr>
      <w:widowControl/>
      <w:autoSpaceDE/>
      <w:autoSpaceDN/>
      <w:spacing w:before="100" w:beforeAutospacing="1" w:after="100" w:afterAutospacing="1"/>
    </w:pPr>
    <w:rPr>
      <w:sz w:val="24"/>
      <w:szCs w:val="24"/>
      <w:lang w:bidi="ar-SA"/>
    </w:rPr>
  </w:style>
  <w:style w:type="paragraph" w:styleId="ab">
    <w:name w:val="Balloon Text"/>
    <w:basedOn w:val="a"/>
    <w:link w:val="ac"/>
    <w:uiPriority w:val="99"/>
    <w:semiHidden/>
    <w:unhideWhenUsed/>
    <w:rsid w:val="004D0270"/>
    <w:rPr>
      <w:rFonts w:ascii="Tahoma" w:hAnsi="Tahoma" w:cs="Tahoma"/>
      <w:sz w:val="16"/>
      <w:szCs w:val="16"/>
    </w:rPr>
  </w:style>
  <w:style w:type="character" w:customStyle="1" w:styleId="ac">
    <w:name w:val="Текст выноски Знак"/>
    <w:basedOn w:val="a0"/>
    <w:link w:val="ab"/>
    <w:uiPriority w:val="99"/>
    <w:semiHidden/>
    <w:rsid w:val="004D0270"/>
    <w:rPr>
      <w:rFonts w:ascii="Tahoma" w:eastAsia="Times New Roman" w:hAnsi="Tahoma" w:cs="Tahoma"/>
      <w:sz w:val="16"/>
      <w:szCs w:val="16"/>
      <w:lang w:val="ru-RU" w:eastAsia="ru-RU" w:bidi="ru-RU"/>
    </w:rPr>
  </w:style>
  <w:style w:type="character" w:customStyle="1" w:styleId="s19">
    <w:name w:val="s19"/>
    <w:basedOn w:val="a0"/>
    <w:rsid w:val="00E658A3"/>
    <w:rPr>
      <w:rFonts w:ascii="Times New Roman" w:hAnsi="Times New Roman" w:cs="Times New Roman" w:hint="default"/>
      <w:b w:val="0"/>
      <w:bCs w:val="0"/>
      <w:i w:val="0"/>
      <w:iCs w:val="0"/>
      <w:color w:val="008000"/>
    </w:rPr>
  </w:style>
</w:styles>
</file>

<file path=word/webSettings.xml><?xml version="1.0" encoding="utf-8"?>
<w:webSettings xmlns:r="http://schemas.openxmlformats.org/officeDocument/2006/relationships" xmlns:w="http://schemas.openxmlformats.org/wordprocessingml/2006/main">
  <w:divs>
    <w:div w:id="1810199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online.zakon.kz/document/?doc_id=30466908" TargetMode="External"/><Relationship Id="rId4" Type="http://schemas.openxmlformats.org/officeDocument/2006/relationships/settings" Target="settings.xml"/><Relationship Id="rId9" Type="http://schemas.openxmlformats.org/officeDocument/2006/relationships/hyperlink" Target="https://online.zakon.kz/Document/?doc_id=1006061&amp;amp;sub_id=152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3A3C-4F31-4373-B417-A15F80C1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5814</Words>
  <Characters>33146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Бенько</dc:creator>
  <cp:lastModifiedBy>01</cp:lastModifiedBy>
  <cp:revision>3</cp:revision>
  <cp:lastPrinted>2020-12-21T09:57:00Z</cp:lastPrinted>
  <dcterms:created xsi:type="dcterms:W3CDTF">2022-02-12T14:09:00Z</dcterms:created>
  <dcterms:modified xsi:type="dcterms:W3CDTF">2022-02-12T17:28:00Z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Microsoft® Office Word 2007</vt:lpwstr>
  </property>
  <property fmtid="{D5CDD505-2E9C-101B-9397-08002B2CF9AE}" pid="4" name="LastSaved">
    <vt:filetime>2020-10-28T00:00:00Z</vt:filetime>
  </property>
</Properties>
</file>